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744D2" w14:textId="77777777" w:rsidR="009E56A9" w:rsidRPr="00FE7722" w:rsidRDefault="009E56A9" w:rsidP="002D55B3">
      <w:pPr>
        <w:pStyle w:val="Heading1"/>
        <w:jc w:val="left"/>
        <w:rPr>
          <w:rFonts w:ascii="Arial" w:hAnsi="Arial"/>
          <w:bCs/>
        </w:rPr>
      </w:pPr>
      <w:r w:rsidRPr="00772F3C">
        <w:rPr>
          <w:color w:val="FF0000"/>
          <w:lang w:val="en-US"/>
        </w:rPr>
        <w:t xml:space="preserve"> </w:t>
      </w:r>
    </w:p>
    <w:p w14:paraId="5807F50B" w14:textId="77777777" w:rsidR="009E56A9" w:rsidRPr="00FE7722" w:rsidRDefault="009E56A9" w:rsidP="009D7253">
      <w:pPr>
        <w:pStyle w:val="Heading1"/>
        <w:rPr>
          <w:rFonts w:ascii="Arial" w:hAnsi="Arial"/>
          <w:bCs/>
          <w:sz w:val="28"/>
          <w:szCs w:val="28"/>
        </w:rPr>
      </w:pPr>
      <w:bookmarkStart w:id="0" w:name="_Toc361711981"/>
      <w:bookmarkStart w:id="1" w:name="_Toc361739525"/>
      <w:bookmarkStart w:id="2" w:name="_Toc362672377"/>
      <w:bookmarkStart w:id="3" w:name="_Toc362672628"/>
      <w:bookmarkStart w:id="4" w:name="_Toc363031412"/>
      <w:bookmarkStart w:id="5" w:name="_Toc363031449"/>
      <w:bookmarkStart w:id="6" w:name="_Toc363273240"/>
      <w:bookmarkStart w:id="7" w:name="_Toc363349624"/>
      <w:bookmarkStart w:id="8" w:name="_Toc363440309"/>
      <w:bookmarkStart w:id="9" w:name="_Toc383487420"/>
      <w:bookmarkStart w:id="10" w:name="_Toc391191176"/>
      <w:bookmarkStart w:id="11" w:name="_Toc415293770"/>
      <w:bookmarkStart w:id="12" w:name="_Toc459462700"/>
      <w:bookmarkStart w:id="13" w:name="_Toc459462747"/>
      <w:bookmarkStart w:id="14" w:name="_Toc459463035"/>
      <w:bookmarkStart w:id="15" w:name="_Toc459464269"/>
      <w:bookmarkStart w:id="16" w:name="_Toc531754477"/>
      <w:bookmarkStart w:id="17" w:name="_Toc531768571"/>
      <w:bookmarkStart w:id="18" w:name="_Toc80070999"/>
      <w:bookmarkStart w:id="19" w:name="_Toc99343463"/>
      <w:r w:rsidRPr="00FE7722">
        <w:rPr>
          <w:rFonts w:ascii="Arial" w:hAnsi="Arial"/>
          <w:bCs/>
          <w:sz w:val="28"/>
          <w:szCs w:val="28"/>
        </w:rPr>
        <w:t>Assets of Community Value</w:t>
      </w:r>
    </w:p>
    <w:p w14:paraId="44508F25" w14:textId="77777777" w:rsidR="009E56A9" w:rsidRPr="00FE7722" w:rsidRDefault="009E56A9" w:rsidP="00A55F3A">
      <w:pPr>
        <w:rPr>
          <w:sz w:val="28"/>
          <w:szCs w:val="28"/>
        </w:rPr>
      </w:pPr>
    </w:p>
    <w:p w14:paraId="61906AB6" w14:textId="77777777" w:rsidR="009E56A9" w:rsidRPr="00FE7722" w:rsidRDefault="00A823D8" w:rsidP="00A55F3A">
      <w:pPr>
        <w:jc w:val="center"/>
        <w:rPr>
          <w:rFonts w:ascii="Arial" w:hAnsi="Arial"/>
          <w:b/>
          <w:bCs/>
          <w:sz w:val="28"/>
          <w:szCs w:val="28"/>
        </w:rPr>
      </w:pPr>
      <w:r>
        <w:rPr>
          <w:rFonts w:ascii="Arial" w:hAnsi="Arial"/>
          <w:b/>
          <w:bCs/>
          <w:sz w:val="28"/>
          <w:szCs w:val="28"/>
        </w:rPr>
        <w:t>A</w:t>
      </w:r>
      <w:r w:rsidR="009E56A9" w:rsidRPr="00FE7722">
        <w:rPr>
          <w:rFonts w:ascii="Arial" w:hAnsi="Arial"/>
          <w:b/>
          <w:bCs/>
          <w:sz w:val="28"/>
          <w:szCs w:val="28"/>
        </w:rPr>
        <w:t>sset Nomination</w:t>
      </w:r>
    </w:p>
    <w:p w14:paraId="7C5AB403" w14:textId="77777777" w:rsidR="009E56A9" w:rsidRPr="00FC547B" w:rsidRDefault="009E56A9" w:rsidP="006B5B10">
      <w:pPr>
        <w:pStyle w:val="NormalWeb"/>
        <w:jc w:val="both"/>
        <w:rPr>
          <w:rFonts w:ascii="Arial" w:hAnsi="Arial" w:cs="Arial"/>
        </w:rPr>
      </w:pPr>
      <w:r w:rsidRPr="00FC547B">
        <w:rPr>
          <w:rFonts w:ascii="Arial" w:hAnsi="Arial" w:cs="Arial"/>
        </w:rPr>
        <w:t xml:space="preserve">The Localism Act 2011 has created the Assets of Community Value </w:t>
      </w:r>
      <w:r>
        <w:rPr>
          <w:rFonts w:ascii="Arial" w:hAnsi="Arial" w:cs="Arial"/>
        </w:rPr>
        <w:t>p</w:t>
      </w:r>
      <w:r w:rsidRPr="00FC547B">
        <w:rPr>
          <w:rFonts w:ascii="Arial" w:hAnsi="Arial" w:cs="Arial"/>
        </w:rPr>
        <w:t xml:space="preserve">rovision that gives voluntary or community bodies the opportunity </w:t>
      </w:r>
      <w:r>
        <w:rPr>
          <w:rFonts w:ascii="Arial" w:hAnsi="Arial" w:cs="Arial"/>
        </w:rPr>
        <w:t xml:space="preserve">nominate a publicly or privately owned asset to be listed as an Asset of Community Value. Acceptance of this nomination by the local authority could mean that once an asset owner chooses to sell their asset a moratorium period of up to 6 months could come into force.  Within this period an asset owner would not be able to sell their asset.  This period is designed to enable voluntary or community bodies’ relevant time to raise funding to purchase the asset, ensuring the community value of it is maintained.   </w:t>
      </w:r>
    </w:p>
    <w:p w14:paraId="3EB8C682" w14:textId="77777777" w:rsidR="009E56A9" w:rsidRPr="00FC547B" w:rsidRDefault="009E56A9" w:rsidP="006B5B10">
      <w:pPr>
        <w:jc w:val="both"/>
        <w:rPr>
          <w:rFonts w:ascii="Arial" w:hAnsi="Arial" w:cs="Arial"/>
        </w:rPr>
      </w:pPr>
      <w:r w:rsidRPr="00FC547B">
        <w:rPr>
          <w:rFonts w:ascii="Arial" w:hAnsi="Arial" w:cs="Arial"/>
        </w:rPr>
        <w:t>General information on the provisions relating to the Assets of Community Value provision can be found on the Department for Communities and Local Government website</w:t>
      </w:r>
      <w:r>
        <w:rPr>
          <w:rFonts w:ascii="Arial" w:hAnsi="Arial" w:cs="Arial"/>
        </w:rPr>
        <w:t xml:space="preserve"> which also provides a link to the Localism Act 2011</w:t>
      </w:r>
      <w:r w:rsidRPr="00FC547B">
        <w:rPr>
          <w:rFonts w:ascii="Arial" w:hAnsi="Arial" w:cs="Arial"/>
        </w:rPr>
        <w:t>:</w:t>
      </w:r>
    </w:p>
    <w:p w14:paraId="51A446F6" w14:textId="77777777" w:rsidR="009E56A9" w:rsidRPr="00FC547B" w:rsidRDefault="009E56A9" w:rsidP="006B5B10">
      <w:pPr>
        <w:jc w:val="both"/>
        <w:rPr>
          <w:rFonts w:ascii="Arial" w:hAnsi="Arial" w:cs="Arial"/>
        </w:rPr>
      </w:pPr>
      <w:r w:rsidRPr="00FC547B">
        <w:rPr>
          <w:rFonts w:ascii="Arial" w:hAnsi="Arial" w:cs="Arial"/>
        </w:rPr>
        <w:t> </w:t>
      </w:r>
    </w:p>
    <w:p w14:paraId="26432E20" w14:textId="77777777" w:rsidR="009E56A9" w:rsidRDefault="007235AA" w:rsidP="006B5B10">
      <w:pPr>
        <w:jc w:val="both"/>
      </w:pPr>
      <w:hyperlink r:id="rId7" w:history="1">
        <w:r w:rsidR="009E56A9" w:rsidRPr="006E46D4">
          <w:rPr>
            <w:rStyle w:val="Hyperlink"/>
            <w:rFonts w:ascii="Arial" w:hAnsi="Arial" w:cs="Arial"/>
          </w:rPr>
          <w:t>http://www.communities.gov.uk/communities/communityrights/righttobid/</w:t>
        </w:r>
      </w:hyperlink>
    </w:p>
    <w:p w14:paraId="7A4D4488" w14:textId="77777777" w:rsidR="009E56A9" w:rsidRDefault="009E56A9" w:rsidP="006B5B10">
      <w:pPr>
        <w:jc w:val="both"/>
      </w:pPr>
    </w:p>
    <w:p w14:paraId="014B1D7B" w14:textId="77777777" w:rsidR="009E56A9" w:rsidRPr="00997B23" w:rsidRDefault="009E56A9" w:rsidP="006B5B10">
      <w:pPr>
        <w:jc w:val="both"/>
        <w:rPr>
          <w:rFonts w:ascii="Arial" w:hAnsi="Arial" w:cs="Arial"/>
        </w:rPr>
      </w:pPr>
      <w:r w:rsidRPr="00311ECC">
        <w:rPr>
          <w:rFonts w:ascii="Arial" w:hAnsi="Arial" w:cs="Arial"/>
        </w:rPr>
        <w:t>The statutory regulations which accompany and clarify the legislation can be found on the following website:</w:t>
      </w:r>
    </w:p>
    <w:p w14:paraId="39B6A5C4" w14:textId="77777777" w:rsidR="009E56A9" w:rsidRDefault="009E56A9" w:rsidP="006B5B10">
      <w:pPr>
        <w:jc w:val="both"/>
      </w:pPr>
    </w:p>
    <w:p w14:paraId="2F021EE1" w14:textId="77777777" w:rsidR="009E56A9" w:rsidRDefault="007235AA" w:rsidP="006B5B10">
      <w:pPr>
        <w:jc w:val="both"/>
        <w:rPr>
          <w:rFonts w:ascii="Arial" w:hAnsi="Arial" w:cs="Arial"/>
        </w:rPr>
      </w:pPr>
      <w:hyperlink r:id="rId8" w:history="1">
        <w:r w:rsidR="009E56A9" w:rsidRPr="005E7934">
          <w:rPr>
            <w:rStyle w:val="Hyperlink"/>
            <w:rFonts w:ascii="Arial" w:hAnsi="Arial" w:cs="Arial"/>
          </w:rPr>
          <w:t>http://www.legislation.gov.uk/ukdsi/2012/9780111526293/contents</w:t>
        </w:r>
      </w:hyperlink>
    </w:p>
    <w:p w14:paraId="7F677866" w14:textId="77777777" w:rsidR="009E56A9" w:rsidRPr="00FC547B" w:rsidRDefault="009E56A9" w:rsidP="006B5B10">
      <w:pPr>
        <w:jc w:val="both"/>
        <w:rPr>
          <w:rFonts w:ascii="Arial" w:hAnsi="Arial" w:cs="Arial"/>
        </w:rPr>
      </w:pPr>
    </w:p>
    <w:p w14:paraId="3F82D904" w14:textId="77777777" w:rsidR="009E56A9" w:rsidRDefault="009E56A9" w:rsidP="002968BF">
      <w:pPr>
        <w:jc w:val="both"/>
        <w:rPr>
          <w:rFonts w:ascii="Arial" w:hAnsi="Arial" w:cs="Arial"/>
        </w:rPr>
      </w:pPr>
      <w:r w:rsidRPr="00FC547B">
        <w:rPr>
          <w:rFonts w:ascii="Arial" w:hAnsi="Arial" w:cs="Arial"/>
        </w:rPr>
        <w:t xml:space="preserve">This questionnaire is designed to provide the Council with the information required to assess whether you nomination of an asset does meet the criteria of an asset of community value. </w:t>
      </w:r>
    </w:p>
    <w:p w14:paraId="19CC40F4" w14:textId="77777777" w:rsidR="009E56A9" w:rsidRDefault="009E56A9" w:rsidP="002968BF">
      <w:pPr>
        <w:jc w:val="both"/>
        <w:rPr>
          <w:rFonts w:ascii="Arial" w:hAnsi="Arial" w:cs="Arial"/>
        </w:rPr>
      </w:pPr>
    </w:p>
    <w:p w14:paraId="4BE48397" w14:textId="77777777" w:rsidR="009E56A9" w:rsidRDefault="009E56A9" w:rsidP="002968BF">
      <w:pPr>
        <w:jc w:val="both"/>
        <w:rPr>
          <w:rFonts w:ascii="Arial" w:hAnsi="Arial" w:cs="Arial"/>
        </w:rPr>
      </w:pPr>
      <w:r>
        <w:rPr>
          <w:rFonts w:ascii="Arial" w:hAnsi="Arial" w:cs="Arial"/>
        </w:rPr>
        <w:t xml:space="preserve">The Localism Act 2011 defines an asset/land of community value if: </w:t>
      </w:r>
    </w:p>
    <w:p w14:paraId="1899257A" w14:textId="77777777" w:rsidR="009E56A9" w:rsidRDefault="009E56A9" w:rsidP="002968BF">
      <w:pPr>
        <w:jc w:val="both"/>
        <w:rPr>
          <w:rFonts w:ascii="Arial" w:hAnsi="Arial" w:cs="Arial"/>
        </w:rPr>
      </w:pPr>
    </w:p>
    <w:p w14:paraId="463F8932" w14:textId="77777777" w:rsidR="009E56A9" w:rsidRDefault="009E56A9" w:rsidP="008E12CB">
      <w:pPr>
        <w:pStyle w:val="ListParagraph"/>
        <w:numPr>
          <w:ilvl w:val="0"/>
          <w:numId w:val="44"/>
        </w:numPr>
        <w:jc w:val="both"/>
        <w:rPr>
          <w:rFonts w:ascii="Arial" w:hAnsi="Arial" w:cs="Arial"/>
        </w:rPr>
      </w:pPr>
      <w:r>
        <w:rPr>
          <w:rFonts w:ascii="Arial" w:hAnsi="Arial" w:cs="Arial"/>
        </w:rPr>
        <w:t>Its actual or current use (or there is a time in the recent past when its use) furthers the social wellbeing or social interests of the local community, and</w:t>
      </w:r>
    </w:p>
    <w:p w14:paraId="0E7F0EC5" w14:textId="77777777" w:rsidR="009E56A9" w:rsidRDefault="009E56A9" w:rsidP="000B01DD">
      <w:pPr>
        <w:pStyle w:val="ListParagraph"/>
        <w:jc w:val="both"/>
        <w:rPr>
          <w:rFonts w:ascii="Arial" w:hAnsi="Arial" w:cs="Arial"/>
        </w:rPr>
      </w:pPr>
    </w:p>
    <w:p w14:paraId="3B66599C" w14:textId="77777777" w:rsidR="009E56A9" w:rsidRPr="000B01DD" w:rsidRDefault="009E56A9" w:rsidP="008E12CB">
      <w:pPr>
        <w:pStyle w:val="ListParagraph"/>
        <w:numPr>
          <w:ilvl w:val="0"/>
          <w:numId w:val="44"/>
        </w:numPr>
        <w:jc w:val="both"/>
        <w:rPr>
          <w:rFonts w:ascii="Arial" w:hAnsi="Arial" w:cs="Arial"/>
        </w:rPr>
      </w:pPr>
      <w:r>
        <w:rPr>
          <w:rFonts w:ascii="Arial" w:hAnsi="Arial" w:cs="Arial"/>
        </w:rPr>
        <w:t xml:space="preserve">It is realistic to think that there can continue to be (or it is realistic to think that there is a time in the next 5 years when) non-ancillary use of the building or land that would further the social wellbeing or social interests of the local community.  </w:t>
      </w:r>
    </w:p>
    <w:p w14:paraId="6088786E" w14:textId="77777777" w:rsidR="009E56A9" w:rsidRPr="00772F3C" w:rsidRDefault="009E56A9" w:rsidP="006B5B10">
      <w:pPr>
        <w:pStyle w:val="BlockText"/>
        <w:ind w:left="0"/>
        <w:jc w:val="both"/>
        <w:rPr>
          <w:color w:val="FF0000"/>
        </w:rPr>
      </w:pPr>
    </w:p>
    <w:p w14:paraId="6E810E17" w14:textId="77777777" w:rsidR="009E56A9" w:rsidRPr="000B01DD" w:rsidRDefault="009E56A9" w:rsidP="006B5B10">
      <w:pPr>
        <w:pStyle w:val="BlockText"/>
        <w:ind w:left="0"/>
        <w:jc w:val="both"/>
      </w:pPr>
      <w:r w:rsidRPr="000B01DD">
        <w:t xml:space="preserve">The questionnaire is divided into </w:t>
      </w:r>
      <w:r>
        <w:t>three</w:t>
      </w:r>
      <w:r w:rsidRPr="000B01DD">
        <w:t xml:space="preserve"> parts:</w:t>
      </w:r>
    </w:p>
    <w:p w14:paraId="68068B67" w14:textId="77777777" w:rsidR="009E56A9" w:rsidRPr="000B01DD" w:rsidRDefault="009E56A9" w:rsidP="006B5B10">
      <w:pPr>
        <w:pStyle w:val="BlockText"/>
        <w:ind w:left="0"/>
        <w:jc w:val="both"/>
      </w:pPr>
    </w:p>
    <w:p w14:paraId="5E1EE2C8" w14:textId="77777777" w:rsidR="009E56A9" w:rsidRPr="000B01DD" w:rsidRDefault="009E56A9" w:rsidP="008E12CB">
      <w:pPr>
        <w:pStyle w:val="BlockText"/>
        <w:numPr>
          <w:ilvl w:val="0"/>
          <w:numId w:val="41"/>
        </w:numPr>
        <w:jc w:val="both"/>
      </w:pPr>
      <w:r w:rsidRPr="000B01DD">
        <w:t>Voluntary or Community Body Details;</w:t>
      </w:r>
    </w:p>
    <w:p w14:paraId="61EEEFDE" w14:textId="77777777" w:rsidR="009E56A9" w:rsidRPr="000B01DD" w:rsidRDefault="009E56A9" w:rsidP="008E12CB">
      <w:pPr>
        <w:pStyle w:val="BlockText"/>
        <w:numPr>
          <w:ilvl w:val="0"/>
          <w:numId w:val="41"/>
        </w:numPr>
        <w:jc w:val="both"/>
      </w:pPr>
      <w:r>
        <w:t xml:space="preserve">Asset Detail </w:t>
      </w:r>
    </w:p>
    <w:p w14:paraId="2674EFFE" w14:textId="77777777" w:rsidR="009E56A9" w:rsidRPr="000B01DD" w:rsidRDefault="009E56A9" w:rsidP="008E12CB">
      <w:pPr>
        <w:pStyle w:val="BlockText"/>
        <w:numPr>
          <w:ilvl w:val="0"/>
          <w:numId w:val="41"/>
        </w:numPr>
        <w:jc w:val="both"/>
      </w:pPr>
      <w:r w:rsidRPr="000B01DD">
        <w:t xml:space="preserve">Social Wellbeing and Social Interests </w:t>
      </w:r>
      <w:r>
        <w:t>c</w:t>
      </w:r>
      <w:r w:rsidRPr="000B01DD">
        <w:t xml:space="preserve">riteria, </w:t>
      </w:r>
    </w:p>
    <w:p w14:paraId="6F279CAA" w14:textId="77777777" w:rsidR="009E56A9" w:rsidRDefault="009E56A9" w:rsidP="000B6FCD">
      <w:pPr>
        <w:pStyle w:val="BlockText"/>
        <w:ind w:left="0"/>
      </w:pPr>
    </w:p>
    <w:p w14:paraId="5DB22B34" w14:textId="77777777" w:rsidR="009E56A9" w:rsidRPr="000B01DD" w:rsidRDefault="009E56A9" w:rsidP="000B6FCD">
      <w:pPr>
        <w:pStyle w:val="BlockText"/>
        <w:ind w:left="0"/>
      </w:pPr>
      <w:r w:rsidRPr="000B01DD">
        <w:t xml:space="preserve">As a result of your application, in order to evaluate the </w:t>
      </w:r>
      <w:r>
        <w:t>nomination</w:t>
      </w:r>
      <w:r w:rsidRPr="000B01DD">
        <w:t>, the Council may:</w:t>
      </w:r>
    </w:p>
    <w:p w14:paraId="17305710" w14:textId="77777777" w:rsidR="009E56A9" w:rsidRPr="000B01DD" w:rsidRDefault="009E56A9" w:rsidP="000B6FCD">
      <w:pPr>
        <w:pStyle w:val="BlockText"/>
        <w:ind w:left="0"/>
      </w:pPr>
    </w:p>
    <w:p w14:paraId="3488CD3E" w14:textId="77777777" w:rsidR="009E56A9" w:rsidRPr="000B01DD" w:rsidRDefault="009E56A9" w:rsidP="008E12CB">
      <w:pPr>
        <w:pStyle w:val="BlockText"/>
        <w:numPr>
          <w:ilvl w:val="0"/>
          <w:numId w:val="43"/>
        </w:numPr>
      </w:pPr>
      <w:r w:rsidRPr="000B01DD">
        <w:t>request additional information or evidence;</w:t>
      </w:r>
    </w:p>
    <w:p w14:paraId="7F36817C" w14:textId="77777777" w:rsidR="009E56A9" w:rsidRPr="000B01DD" w:rsidRDefault="009E56A9" w:rsidP="008E12CB">
      <w:pPr>
        <w:pStyle w:val="BlockText"/>
        <w:numPr>
          <w:ilvl w:val="0"/>
          <w:numId w:val="43"/>
        </w:numPr>
      </w:pPr>
      <w:r w:rsidRPr="000B01DD">
        <w:t>seek clarification;</w:t>
      </w:r>
    </w:p>
    <w:p w14:paraId="69127A90" w14:textId="77777777" w:rsidR="009E56A9" w:rsidRPr="00FC547B" w:rsidRDefault="009E56A9" w:rsidP="008E12CB">
      <w:pPr>
        <w:pStyle w:val="BlockText"/>
        <w:numPr>
          <w:ilvl w:val="0"/>
          <w:numId w:val="43"/>
        </w:numPr>
      </w:pPr>
      <w:r w:rsidRPr="00FC547B">
        <w:t>conduct interviews; or,</w:t>
      </w:r>
    </w:p>
    <w:p w14:paraId="04F4E4B8" w14:textId="77777777" w:rsidR="009E56A9" w:rsidRPr="00FC547B" w:rsidRDefault="009E56A9" w:rsidP="008E12CB">
      <w:pPr>
        <w:pStyle w:val="BlockText"/>
        <w:numPr>
          <w:ilvl w:val="0"/>
          <w:numId w:val="43"/>
        </w:numPr>
      </w:pPr>
      <w:r w:rsidRPr="00FC547B">
        <w:t xml:space="preserve">require presentations.   </w:t>
      </w:r>
    </w:p>
    <w:p w14:paraId="41F72ABB" w14:textId="77777777" w:rsidR="009E56A9" w:rsidRPr="00772F3C" w:rsidRDefault="009E56A9" w:rsidP="000342C4">
      <w:pPr>
        <w:pStyle w:val="Normal2"/>
        <w:numPr>
          <w:ilvl w:val="0"/>
          <w:numId w:val="0"/>
        </w:numPr>
        <w:rPr>
          <w:color w:val="FF0000"/>
          <w:szCs w:val="22"/>
        </w:rPr>
      </w:pPr>
    </w:p>
    <w:p w14:paraId="422F1124" w14:textId="77777777" w:rsidR="009E56A9" w:rsidRPr="00772F3C" w:rsidRDefault="00942B87" w:rsidP="0075563B">
      <w:pPr>
        <w:pStyle w:val="Subtitle"/>
        <w:rPr>
          <w:rFonts w:ascii="Arial" w:hAnsi="Arial"/>
          <w:color w:val="FF0000"/>
          <w:sz w:val="22"/>
          <w:u w:val="none"/>
        </w:rPr>
      </w:pPr>
      <w:r>
        <w:rPr>
          <w:rFonts w:ascii="Arial" w:hAnsi="Arial"/>
          <w:color w:val="FF0000"/>
          <w:sz w:val="22"/>
          <w:u w:val="none"/>
        </w:rPr>
        <w:lastRenderedPageBreak/>
        <w:softHyphen/>
      </w:r>
    </w:p>
    <w:tbl>
      <w:tblPr>
        <w:tblpPr w:leftFromText="180" w:rightFromText="180" w:vertAnchor="text" w:horzAnchor="margin" w:tblpXSpec="center" w:tblpY="89"/>
        <w:tblW w:w="102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526"/>
        <w:gridCol w:w="6971"/>
        <w:gridCol w:w="1748"/>
      </w:tblGrid>
      <w:tr w:rsidR="009E56A9" w:rsidRPr="00772F3C" w14:paraId="35800774" w14:textId="77777777" w:rsidTr="00066B85">
        <w:trPr>
          <w:trHeight w:val="243"/>
        </w:trPr>
        <w:tc>
          <w:tcPr>
            <w:tcW w:w="1526" w:type="dxa"/>
            <w:tcBorders>
              <w:top w:val="single" w:sz="18" w:space="0" w:color="auto"/>
              <w:bottom w:val="single" w:sz="18" w:space="0" w:color="auto"/>
            </w:tcBorders>
            <w:noWrap/>
            <w:vAlign w:val="center"/>
          </w:tcPr>
          <w:p w14:paraId="22B15750" w14:textId="77777777" w:rsidR="009E56A9" w:rsidRPr="009134F6" w:rsidRDefault="009E56A9" w:rsidP="00B505D4">
            <w:pPr>
              <w:rPr>
                <w:rFonts w:ascii="Arial" w:hAnsi="Arial" w:cs="Arial"/>
                <w:b/>
                <w:szCs w:val="24"/>
              </w:rPr>
            </w:pPr>
            <w:r w:rsidRPr="009134F6">
              <w:rPr>
                <w:rFonts w:ascii="Arial" w:hAnsi="Arial" w:cs="Arial"/>
                <w:b/>
                <w:szCs w:val="24"/>
              </w:rPr>
              <w:t>1.</w:t>
            </w:r>
          </w:p>
        </w:tc>
        <w:tc>
          <w:tcPr>
            <w:tcW w:w="8719" w:type="dxa"/>
            <w:gridSpan w:val="2"/>
            <w:tcBorders>
              <w:top w:val="single" w:sz="18" w:space="0" w:color="auto"/>
              <w:bottom w:val="single" w:sz="18" w:space="0" w:color="auto"/>
            </w:tcBorders>
            <w:noWrap/>
            <w:vAlign w:val="center"/>
          </w:tcPr>
          <w:p w14:paraId="086F6B9C" w14:textId="77777777" w:rsidR="009E56A9" w:rsidRPr="009134F6" w:rsidRDefault="009E56A9" w:rsidP="0024535E">
            <w:pPr>
              <w:jc w:val="center"/>
              <w:rPr>
                <w:rFonts w:ascii="Arial" w:hAnsi="Arial" w:cs="Arial"/>
                <w:b/>
                <w:bCs/>
                <w:szCs w:val="24"/>
              </w:rPr>
            </w:pPr>
            <w:r w:rsidRPr="009134F6">
              <w:rPr>
                <w:rFonts w:ascii="Arial" w:hAnsi="Arial"/>
                <w:b/>
                <w:szCs w:val="24"/>
              </w:rPr>
              <w:t xml:space="preserve">Voluntary </w:t>
            </w:r>
            <w:r>
              <w:rPr>
                <w:rFonts w:ascii="Arial" w:hAnsi="Arial"/>
                <w:b/>
                <w:szCs w:val="24"/>
              </w:rPr>
              <w:t>or</w:t>
            </w:r>
            <w:r w:rsidRPr="009134F6">
              <w:rPr>
                <w:rFonts w:ascii="Arial" w:hAnsi="Arial"/>
                <w:b/>
                <w:szCs w:val="24"/>
              </w:rPr>
              <w:t xml:space="preserve"> Community Body Details </w:t>
            </w:r>
          </w:p>
        </w:tc>
      </w:tr>
      <w:tr w:rsidR="009E56A9" w:rsidRPr="00772F3C" w14:paraId="5AF00B94" w14:textId="77777777" w:rsidTr="00066B85">
        <w:trPr>
          <w:trHeight w:val="986"/>
        </w:trPr>
        <w:tc>
          <w:tcPr>
            <w:tcW w:w="1526" w:type="dxa"/>
            <w:tcBorders>
              <w:top w:val="single" w:sz="18" w:space="0" w:color="auto"/>
            </w:tcBorders>
            <w:noWrap/>
          </w:tcPr>
          <w:p w14:paraId="0BAAC76F" w14:textId="77777777" w:rsidR="009E56A9" w:rsidRPr="009134F6" w:rsidRDefault="009E56A9" w:rsidP="00B021BC">
            <w:pPr>
              <w:rPr>
                <w:rFonts w:ascii="Arial" w:hAnsi="Arial" w:cs="Arial"/>
                <w:sz w:val="20"/>
              </w:rPr>
            </w:pPr>
            <w:r w:rsidRPr="009134F6">
              <w:rPr>
                <w:rFonts w:ascii="Arial" w:hAnsi="Arial" w:cs="Arial"/>
                <w:sz w:val="20"/>
              </w:rPr>
              <w:t>1.1</w:t>
            </w:r>
          </w:p>
        </w:tc>
        <w:tc>
          <w:tcPr>
            <w:tcW w:w="8719" w:type="dxa"/>
            <w:gridSpan w:val="2"/>
            <w:tcBorders>
              <w:top w:val="single" w:sz="18" w:space="0" w:color="auto"/>
            </w:tcBorders>
          </w:tcPr>
          <w:p w14:paraId="31B19C15" w14:textId="77777777" w:rsidR="009E56A9" w:rsidRDefault="009E56A9" w:rsidP="00A55F3A">
            <w:pPr>
              <w:rPr>
                <w:rFonts w:ascii="Arial" w:hAnsi="Arial" w:cs="Arial"/>
                <w:sz w:val="20"/>
              </w:rPr>
            </w:pPr>
            <w:r w:rsidRPr="009134F6">
              <w:rPr>
                <w:rFonts w:ascii="Arial" w:hAnsi="Arial" w:cs="Arial"/>
                <w:sz w:val="20"/>
              </w:rPr>
              <w:t xml:space="preserve">Name and address of the organisation in whose name this </w:t>
            </w:r>
            <w:r>
              <w:rPr>
                <w:rFonts w:ascii="Arial" w:hAnsi="Arial" w:cs="Arial"/>
                <w:sz w:val="20"/>
              </w:rPr>
              <w:t>nomination</w:t>
            </w:r>
            <w:r w:rsidRPr="009134F6">
              <w:rPr>
                <w:rFonts w:ascii="Arial" w:hAnsi="Arial" w:cs="Arial"/>
                <w:sz w:val="20"/>
              </w:rPr>
              <w:t xml:space="preserve"> is being submitted, include contact name, phone number, email </w:t>
            </w:r>
            <w:proofErr w:type="spellStart"/>
            <w:r w:rsidRPr="009134F6">
              <w:rPr>
                <w:rFonts w:ascii="Arial" w:hAnsi="Arial" w:cs="Arial"/>
                <w:sz w:val="20"/>
              </w:rPr>
              <w:t>etc</w:t>
            </w:r>
            <w:proofErr w:type="spellEnd"/>
            <w:r w:rsidRPr="009134F6">
              <w:rPr>
                <w:rFonts w:ascii="Arial" w:hAnsi="Arial" w:cs="Arial"/>
                <w:sz w:val="20"/>
              </w:rPr>
              <w:t>:</w:t>
            </w:r>
          </w:p>
          <w:p w14:paraId="05BD924C" w14:textId="77777777" w:rsidR="00942B87" w:rsidRDefault="00942B87" w:rsidP="00A55F3A">
            <w:pPr>
              <w:rPr>
                <w:rFonts w:ascii="Arial" w:hAnsi="Arial" w:cs="Arial"/>
                <w:sz w:val="20"/>
              </w:rPr>
            </w:pPr>
          </w:p>
          <w:p w14:paraId="54A217B8" w14:textId="77777777" w:rsidR="00942B87" w:rsidRDefault="00942B87" w:rsidP="00A55F3A">
            <w:pPr>
              <w:rPr>
                <w:rFonts w:ascii="Arial" w:hAnsi="Arial" w:cs="Arial"/>
                <w:sz w:val="20"/>
              </w:rPr>
            </w:pPr>
            <w:r>
              <w:rPr>
                <w:rFonts w:ascii="Arial" w:hAnsi="Arial" w:cs="Arial"/>
                <w:sz w:val="20"/>
              </w:rPr>
              <w:t>Terry Rich</w:t>
            </w:r>
          </w:p>
          <w:p w14:paraId="6974CAD4" w14:textId="77777777" w:rsidR="00942B87" w:rsidRDefault="00942B87" w:rsidP="00A55F3A">
            <w:pPr>
              <w:rPr>
                <w:rFonts w:ascii="Arial" w:hAnsi="Arial" w:cs="Arial"/>
                <w:sz w:val="20"/>
              </w:rPr>
            </w:pPr>
            <w:r>
              <w:rPr>
                <w:rFonts w:ascii="Arial" w:hAnsi="Arial" w:cs="Arial"/>
                <w:sz w:val="20"/>
              </w:rPr>
              <w:t>Chairman,</w:t>
            </w:r>
          </w:p>
          <w:p w14:paraId="409610D1" w14:textId="77777777" w:rsidR="00942B87" w:rsidRDefault="00942B87" w:rsidP="00A55F3A">
            <w:pPr>
              <w:rPr>
                <w:rFonts w:ascii="Arial" w:hAnsi="Arial" w:cs="Arial"/>
                <w:sz w:val="20"/>
              </w:rPr>
            </w:pPr>
            <w:r>
              <w:rPr>
                <w:rFonts w:ascii="Arial" w:hAnsi="Arial" w:cs="Arial"/>
                <w:sz w:val="20"/>
              </w:rPr>
              <w:t>Withersfield Parish Council,</w:t>
            </w:r>
          </w:p>
          <w:p w14:paraId="580FE7AF" w14:textId="77777777" w:rsidR="00942B87" w:rsidRDefault="00942B87" w:rsidP="00A55F3A">
            <w:pPr>
              <w:rPr>
                <w:rFonts w:ascii="Arial" w:hAnsi="Arial" w:cs="Arial"/>
                <w:sz w:val="20"/>
              </w:rPr>
            </w:pPr>
            <w:r>
              <w:rPr>
                <w:rFonts w:ascii="Arial" w:hAnsi="Arial" w:cs="Arial"/>
                <w:sz w:val="20"/>
              </w:rPr>
              <w:t>Crumble Cottage, 14a Church Street, Withersfield, Suffolk CB9 7SG</w:t>
            </w:r>
          </w:p>
          <w:p w14:paraId="75380288" w14:textId="77777777" w:rsidR="00942B87" w:rsidRDefault="00942B87" w:rsidP="00A55F3A">
            <w:pPr>
              <w:rPr>
                <w:rFonts w:ascii="Arial" w:hAnsi="Arial" w:cs="Arial"/>
                <w:sz w:val="20"/>
              </w:rPr>
            </w:pPr>
            <w:r>
              <w:rPr>
                <w:rFonts w:ascii="Arial" w:hAnsi="Arial" w:cs="Arial"/>
                <w:sz w:val="20"/>
              </w:rPr>
              <w:t>01440 768 978</w:t>
            </w:r>
          </w:p>
          <w:p w14:paraId="00C61312" w14:textId="77777777" w:rsidR="00942B87" w:rsidRDefault="007235AA" w:rsidP="00A55F3A">
            <w:pPr>
              <w:rPr>
                <w:rFonts w:ascii="Arial" w:hAnsi="Arial" w:cs="Arial"/>
                <w:sz w:val="20"/>
              </w:rPr>
            </w:pPr>
            <w:hyperlink r:id="rId9" w:history="1">
              <w:r w:rsidR="00942B87" w:rsidRPr="00A81C6D">
                <w:rPr>
                  <w:rStyle w:val="Hyperlink"/>
                  <w:rFonts w:ascii="Arial" w:hAnsi="Arial" w:cs="Arial"/>
                  <w:sz w:val="20"/>
                </w:rPr>
                <w:t>Terryrich53@gmail.com</w:t>
              </w:r>
            </w:hyperlink>
          </w:p>
          <w:p w14:paraId="49D65029" w14:textId="77777777" w:rsidR="00942B87" w:rsidRDefault="00942B87" w:rsidP="00A55F3A">
            <w:pPr>
              <w:rPr>
                <w:rFonts w:ascii="Arial" w:hAnsi="Arial" w:cs="Arial"/>
                <w:sz w:val="20"/>
              </w:rPr>
            </w:pPr>
          </w:p>
          <w:p w14:paraId="3DCE1EB2" w14:textId="77777777" w:rsidR="00942B87" w:rsidRDefault="00942B87" w:rsidP="00942B87">
            <w:pPr>
              <w:rPr>
                <w:lang w:eastAsia="en-GB"/>
              </w:rPr>
            </w:pPr>
            <w:r>
              <w:t>Jill Johnson</w:t>
            </w:r>
            <w:r>
              <w:br/>
              <w:t>Clerk to Withersfield Parish Council</w:t>
            </w:r>
          </w:p>
          <w:p w14:paraId="277C63E3" w14:textId="77777777" w:rsidR="00942B87" w:rsidRDefault="00942B87" w:rsidP="00942B87">
            <w:r>
              <w:t>t: 01440 706599</w:t>
            </w:r>
          </w:p>
          <w:p w14:paraId="6A10D168" w14:textId="77777777" w:rsidR="00942B87" w:rsidRDefault="00942B87" w:rsidP="00942B87">
            <w:r>
              <w:t>m: 07885 283122</w:t>
            </w:r>
          </w:p>
          <w:p w14:paraId="223E69BC" w14:textId="77777777" w:rsidR="009E56A9" w:rsidRPr="00942B87" w:rsidRDefault="00942B87" w:rsidP="00942B87">
            <w:r>
              <w:t xml:space="preserve">e: </w:t>
            </w:r>
            <w:hyperlink r:id="rId10" w:tgtFrame="_blank" w:history="1">
              <w:r>
                <w:rPr>
                  <w:rStyle w:val="Hyperlink"/>
                  <w:rFonts w:eastAsiaTheme="majorEastAsia"/>
                </w:rPr>
                <w:t>withersfieldpc@gmail.com</w:t>
              </w:r>
            </w:hyperlink>
          </w:p>
          <w:p w14:paraId="4F6B1ACD" w14:textId="77777777" w:rsidR="009E56A9" w:rsidRPr="009134F6" w:rsidRDefault="009E56A9" w:rsidP="00B021BC">
            <w:pPr>
              <w:jc w:val="right"/>
              <w:rPr>
                <w:rFonts w:ascii="Arial" w:hAnsi="Arial" w:cs="Arial"/>
                <w:sz w:val="20"/>
              </w:rPr>
            </w:pPr>
          </w:p>
        </w:tc>
      </w:tr>
      <w:tr w:rsidR="009E56A9" w:rsidRPr="00772F3C" w14:paraId="7DDCECDC" w14:textId="77777777" w:rsidTr="00066B85">
        <w:trPr>
          <w:trHeight w:val="803"/>
        </w:trPr>
        <w:tc>
          <w:tcPr>
            <w:tcW w:w="1526" w:type="dxa"/>
            <w:noWrap/>
          </w:tcPr>
          <w:p w14:paraId="45F91631" w14:textId="77777777" w:rsidR="009E56A9" w:rsidRPr="009134F6" w:rsidRDefault="009E56A9" w:rsidP="00B021BC">
            <w:pPr>
              <w:rPr>
                <w:rFonts w:ascii="Arial" w:hAnsi="Arial" w:cs="Arial"/>
                <w:sz w:val="20"/>
              </w:rPr>
            </w:pPr>
            <w:r w:rsidRPr="009134F6">
              <w:rPr>
                <w:rFonts w:ascii="Arial" w:hAnsi="Arial" w:cs="Arial"/>
                <w:sz w:val="20"/>
              </w:rPr>
              <w:t>1.2</w:t>
            </w:r>
          </w:p>
        </w:tc>
        <w:tc>
          <w:tcPr>
            <w:tcW w:w="8719" w:type="dxa"/>
            <w:gridSpan w:val="2"/>
          </w:tcPr>
          <w:p w14:paraId="7FD51F14" w14:textId="77777777" w:rsidR="009E56A9" w:rsidRPr="009134F6" w:rsidRDefault="009E56A9" w:rsidP="00B021BC">
            <w:pPr>
              <w:rPr>
                <w:rFonts w:ascii="Arial" w:hAnsi="Arial" w:cs="Arial"/>
                <w:sz w:val="20"/>
              </w:rPr>
            </w:pPr>
            <w:r w:rsidRPr="009134F6">
              <w:rPr>
                <w:rFonts w:ascii="Arial" w:hAnsi="Arial" w:cs="Arial"/>
                <w:sz w:val="20"/>
              </w:rPr>
              <w:t>Registered or trading name and address if different from question 1.1</w:t>
            </w:r>
          </w:p>
          <w:p w14:paraId="2E1634D5" w14:textId="77777777" w:rsidR="009E56A9" w:rsidRPr="009134F6" w:rsidRDefault="009E56A9" w:rsidP="00B021BC">
            <w:pPr>
              <w:rPr>
                <w:rFonts w:ascii="Arial" w:hAnsi="Arial" w:cs="Arial"/>
                <w:sz w:val="20"/>
              </w:rPr>
            </w:pPr>
          </w:p>
          <w:p w14:paraId="24F59EE1" w14:textId="77777777" w:rsidR="009E56A9" w:rsidRPr="009134F6" w:rsidRDefault="00942B87" w:rsidP="00942B87">
            <w:pPr>
              <w:rPr>
                <w:rFonts w:ascii="Arial" w:hAnsi="Arial" w:cs="Arial"/>
                <w:sz w:val="20"/>
              </w:rPr>
            </w:pPr>
            <w:r>
              <w:rPr>
                <w:rFonts w:ascii="Arial" w:hAnsi="Arial" w:cs="Arial"/>
                <w:sz w:val="20"/>
              </w:rPr>
              <w:t>N/A</w:t>
            </w:r>
          </w:p>
        </w:tc>
      </w:tr>
      <w:tr w:rsidR="009E56A9" w:rsidRPr="00772F3C" w14:paraId="361BD373" w14:textId="77777777" w:rsidTr="00066B85">
        <w:trPr>
          <w:trHeight w:val="919"/>
        </w:trPr>
        <w:tc>
          <w:tcPr>
            <w:tcW w:w="1526" w:type="dxa"/>
            <w:noWrap/>
          </w:tcPr>
          <w:p w14:paraId="1F77ACEF" w14:textId="77777777" w:rsidR="009E56A9" w:rsidRPr="009134F6" w:rsidRDefault="009E56A9" w:rsidP="00B021BC">
            <w:pPr>
              <w:rPr>
                <w:rFonts w:ascii="Arial" w:hAnsi="Arial" w:cs="Arial"/>
                <w:sz w:val="20"/>
              </w:rPr>
            </w:pPr>
            <w:r w:rsidRPr="009134F6">
              <w:rPr>
                <w:rFonts w:ascii="Arial" w:hAnsi="Arial" w:cs="Arial"/>
                <w:sz w:val="20"/>
              </w:rPr>
              <w:t>1.3</w:t>
            </w:r>
          </w:p>
        </w:tc>
        <w:tc>
          <w:tcPr>
            <w:tcW w:w="8719" w:type="dxa"/>
            <w:gridSpan w:val="2"/>
          </w:tcPr>
          <w:p w14:paraId="4D320DC9" w14:textId="77777777" w:rsidR="009E56A9" w:rsidRPr="009134F6" w:rsidRDefault="009E56A9" w:rsidP="00B021BC">
            <w:pPr>
              <w:rPr>
                <w:rFonts w:ascii="Arial" w:hAnsi="Arial" w:cs="Arial"/>
                <w:sz w:val="20"/>
              </w:rPr>
            </w:pPr>
            <w:r w:rsidRPr="009134F6">
              <w:rPr>
                <w:rFonts w:ascii="Arial" w:hAnsi="Arial" w:cs="Arial"/>
                <w:sz w:val="20"/>
              </w:rPr>
              <w:t>Correspondence address if different from question 1.1</w:t>
            </w:r>
          </w:p>
          <w:p w14:paraId="1447C45E" w14:textId="77777777" w:rsidR="009E56A9" w:rsidRPr="009134F6" w:rsidRDefault="009E56A9" w:rsidP="00B021BC">
            <w:pPr>
              <w:jc w:val="right"/>
              <w:rPr>
                <w:rFonts w:ascii="Arial" w:hAnsi="Arial" w:cs="Arial"/>
                <w:sz w:val="20"/>
              </w:rPr>
            </w:pPr>
          </w:p>
          <w:p w14:paraId="204516A7" w14:textId="77777777" w:rsidR="009E56A9" w:rsidRDefault="00942B87" w:rsidP="00942B87">
            <w:pPr>
              <w:rPr>
                <w:rFonts w:ascii="Arial" w:hAnsi="Arial" w:cs="Arial"/>
                <w:sz w:val="20"/>
              </w:rPr>
            </w:pPr>
            <w:r>
              <w:rPr>
                <w:rFonts w:ascii="Arial" w:hAnsi="Arial" w:cs="Arial"/>
                <w:sz w:val="20"/>
              </w:rPr>
              <w:t>Terry Rich,</w:t>
            </w:r>
          </w:p>
          <w:p w14:paraId="1582C99B" w14:textId="77777777" w:rsidR="00942B87" w:rsidRPr="009134F6" w:rsidRDefault="00942B87" w:rsidP="00942B87">
            <w:pPr>
              <w:rPr>
                <w:rFonts w:ascii="Arial" w:hAnsi="Arial" w:cs="Arial"/>
                <w:sz w:val="20"/>
              </w:rPr>
            </w:pPr>
            <w:r>
              <w:rPr>
                <w:rFonts w:ascii="Arial" w:hAnsi="Arial" w:cs="Arial"/>
                <w:sz w:val="20"/>
              </w:rPr>
              <w:t>Chairman, Withersfield Parish Council</w:t>
            </w:r>
          </w:p>
          <w:p w14:paraId="557CF6FB" w14:textId="77777777" w:rsidR="009E56A9" w:rsidRPr="009134F6" w:rsidRDefault="009E56A9" w:rsidP="00942B87">
            <w:pPr>
              <w:rPr>
                <w:rFonts w:ascii="Arial" w:hAnsi="Arial" w:cs="Arial"/>
                <w:sz w:val="20"/>
              </w:rPr>
            </w:pPr>
          </w:p>
        </w:tc>
      </w:tr>
      <w:tr w:rsidR="009E56A9" w:rsidRPr="00772F3C" w14:paraId="6D09F296" w14:textId="77777777" w:rsidTr="00066B85">
        <w:trPr>
          <w:trHeight w:val="834"/>
        </w:trPr>
        <w:tc>
          <w:tcPr>
            <w:tcW w:w="1526" w:type="dxa"/>
            <w:noWrap/>
          </w:tcPr>
          <w:p w14:paraId="648BBB91" w14:textId="77777777" w:rsidR="009E56A9" w:rsidRPr="009134F6" w:rsidRDefault="009E56A9" w:rsidP="00B021BC">
            <w:pPr>
              <w:rPr>
                <w:rFonts w:ascii="Arial" w:hAnsi="Arial" w:cs="Arial"/>
                <w:sz w:val="20"/>
              </w:rPr>
            </w:pPr>
            <w:r w:rsidRPr="009134F6">
              <w:rPr>
                <w:rFonts w:ascii="Arial" w:hAnsi="Arial" w:cs="Arial"/>
                <w:sz w:val="20"/>
              </w:rPr>
              <w:t>1.4</w:t>
            </w:r>
          </w:p>
        </w:tc>
        <w:tc>
          <w:tcPr>
            <w:tcW w:w="8719" w:type="dxa"/>
            <w:gridSpan w:val="2"/>
          </w:tcPr>
          <w:p w14:paraId="5FA78CE1" w14:textId="77777777" w:rsidR="009E56A9" w:rsidRPr="009134F6" w:rsidRDefault="009E56A9" w:rsidP="00B021BC">
            <w:pPr>
              <w:rPr>
                <w:rFonts w:ascii="Arial" w:hAnsi="Arial" w:cs="Arial"/>
                <w:sz w:val="20"/>
              </w:rPr>
            </w:pPr>
            <w:r w:rsidRPr="009134F6">
              <w:rPr>
                <w:rFonts w:ascii="Arial" w:hAnsi="Arial" w:cs="Arial"/>
                <w:sz w:val="20"/>
              </w:rPr>
              <w:t>Does your organisation have a website, if so please provide the address?</w:t>
            </w:r>
          </w:p>
          <w:p w14:paraId="39D48076" w14:textId="77777777" w:rsidR="009E56A9" w:rsidRDefault="009E56A9" w:rsidP="00B021BC">
            <w:pPr>
              <w:rPr>
                <w:rFonts w:ascii="Arial" w:hAnsi="Arial" w:cs="Arial"/>
                <w:sz w:val="20"/>
              </w:rPr>
            </w:pPr>
          </w:p>
          <w:p w14:paraId="2850F7D9" w14:textId="77777777" w:rsidR="009E56A9" w:rsidRDefault="007235AA" w:rsidP="00B021BC">
            <w:pPr>
              <w:rPr>
                <w:rFonts w:ascii="Arial" w:hAnsi="Arial" w:cs="Arial"/>
                <w:sz w:val="20"/>
              </w:rPr>
            </w:pPr>
            <w:hyperlink r:id="rId11" w:history="1">
              <w:r w:rsidR="00942B87" w:rsidRPr="00A81C6D">
                <w:rPr>
                  <w:rStyle w:val="Hyperlink"/>
                  <w:rFonts w:ascii="Arial" w:hAnsi="Arial" w:cs="Arial"/>
                  <w:sz w:val="20"/>
                </w:rPr>
                <w:t>http://withersfield.onesuffolk.net/</w:t>
              </w:r>
            </w:hyperlink>
          </w:p>
          <w:p w14:paraId="45411686" w14:textId="77777777" w:rsidR="009E56A9" w:rsidRPr="009134F6" w:rsidRDefault="009E56A9" w:rsidP="00B021BC">
            <w:pPr>
              <w:rPr>
                <w:rFonts w:ascii="Arial" w:hAnsi="Arial" w:cs="Arial"/>
                <w:sz w:val="20"/>
              </w:rPr>
            </w:pPr>
          </w:p>
        </w:tc>
      </w:tr>
      <w:tr w:rsidR="009E56A9" w:rsidRPr="00772F3C" w14:paraId="40F14AED" w14:textId="77777777" w:rsidTr="00066B85">
        <w:trPr>
          <w:trHeight w:val="255"/>
        </w:trPr>
        <w:tc>
          <w:tcPr>
            <w:tcW w:w="1526" w:type="dxa"/>
            <w:vMerge w:val="restart"/>
            <w:tcBorders>
              <w:top w:val="single" w:sz="2" w:space="0" w:color="auto"/>
            </w:tcBorders>
            <w:noWrap/>
          </w:tcPr>
          <w:p w14:paraId="31AC5184" w14:textId="77777777" w:rsidR="009E56A9" w:rsidRPr="005276D9" w:rsidRDefault="009E56A9" w:rsidP="00B021BC">
            <w:pPr>
              <w:rPr>
                <w:rFonts w:ascii="Arial" w:hAnsi="Arial" w:cs="Arial"/>
                <w:sz w:val="20"/>
              </w:rPr>
            </w:pPr>
            <w:r w:rsidRPr="005276D9">
              <w:rPr>
                <w:rFonts w:ascii="Arial" w:hAnsi="Arial" w:cs="Arial"/>
                <w:sz w:val="20"/>
              </w:rPr>
              <w:t>1.5</w:t>
            </w:r>
          </w:p>
          <w:p w14:paraId="3ABFF385" w14:textId="77777777" w:rsidR="009E56A9" w:rsidRPr="005276D9" w:rsidRDefault="009E56A9" w:rsidP="00B021BC">
            <w:pPr>
              <w:rPr>
                <w:rFonts w:ascii="Arial" w:hAnsi="Arial" w:cs="Arial"/>
                <w:sz w:val="20"/>
              </w:rPr>
            </w:pPr>
          </w:p>
          <w:p w14:paraId="70EE027D" w14:textId="77777777" w:rsidR="009E56A9" w:rsidRPr="005276D9" w:rsidRDefault="009E56A9" w:rsidP="00B021BC">
            <w:pPr>
              <w:rPr>
                <w:rFonts w:ascii="Arial" w:hAnsi="Arial" w:cs="Arial"/>
                <w:sz w:val="20"/>
              </w:rPr>
            </w:pPr>
          </w:p>
          <w:p w14:paraId="75E2790E" w14:textId="77777777" w:rsidR="009E56A9" w:rsidRPr="005276D9" w:rsidRDefault="009E56A9" w:rsidP="00B021BC">
            <w:pPr>
              <w:rPr>
                <w:rFonts w:ascii="Arial" w:hAnsi="Arial" w:cs="Arial"/>
                <w:sz w:val="20"/>
              </w:rPr>
            </w:pPr>
          </w:p>
          <w:p w14:paraId="0C4B13D6" w14:textId="77777777" w:rsidR="009E56A9" w:rsidRPr="005276D9" w:rsidRDefault="009E56A9" w:rsidP="00B021BC">
            <w:pPr>
              <w:rPr>
                <w:rFonts w:ascii="Arial" w:hAnsi="Arial" w:cs="Arial"/>
                <w:sz w:val="20"/>
              </w:rPr>
            </w:pPr>
          </w:p>
          <w:p w14:paraId="3744B50F" w14:textId="77777777" w:rsidR="009E56A9" w:rsidRPr="005276D9" w:rsidRDefault="009E56A9" w:rsidP="00B021BC">
            <w:pPr>
              <w:rPr>
                <w:rFonts w:ascii="Arial" w:hAnsi="Arial" w:cs="Arial"/>
                <w:sz w:val="20"/>
              </w:rPr>
            </w:pPr>
          </w:p>
          <w:p w14:paraId="61E2E2C1" w14:textId="77777777" w:rsidR="009E56A9" w:rsidRPr="005276D9" w:rsidRDefault="009E56A9" w:rsidP="00B021BC">
            <w:pPr>
              <w:rPr>
                <w:rFonts w:ascii="Arial" w:hAnsi="Arial" w:cs="Arial"/>
                <w:sz w:val="20"/>
              </w:rPr>
            </w:pPr>
          </w:p>
          <w:p w14:paraId="5821EBF1" w14:textId="77777777" w:rsidR="009E56A9" w:rsidRPr="005276D9" w:rsidRDefault="009E56A9" w:rsidP="00B021BC">
            <w:pPr>
              <w:rPr>
                <w:rFonts w:ascii="Arial" w:hAnsi="Arial" w:cs="Arial"/>
                <w:sz w:val="20"/>
              </w:rPr>
            </w:pPr>
          </w:p>
          <w:p w14:paraId="2865509F" w14:textId="77777777" w:rsidR="009E56A9" w:rsidRPr="005276D9" w:rsidRDefault="009E56A9" w:rsidP="00B021BC">
            <w:pPr>
              <w:rPr>
                <w:rFonts w:ascii="Arial" w:hAnsi="Arial" w:cs="Arial"/>
                <w:sz w:val="20"/>
              </w:rPr>
            </w:pPr>
          </w:p>
          <w:p w14:paraId="51D2B5F5"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1B9B5BD0" w14:textId="77777777" w:rsidR="009E56A9" w:rsidRPr="005276D9" w:rsidRDefault="009E56A9" w:rsidP="00B021BC">
            <w:pPr>
              <w:rPr>
                <w:rFonts w:ascii="Arial" w:hAnsi="Arial" w:cs="Arial"/>
                <w:sz w:val="20"/>
              </w:rPr>
            </w:pPr>
            <w:r w:rsidRPr="005276D9">
              <w:rPr>
                <w:rFonts w:ascii="Arial" w:hAnsi="Arial" w:cs="Arial"/>
                <w:sz w:val="20"/>
              </w:rPr>
              <w:t>Is your organisation a(n):</w:t>
            </w:r>
          </w:p>
        </w:tc>
        <w:tc>
          <w:tcPr>
            <w:tcW w:w="1748" w:type="dxa"/>
            <w:tcBorders>
              <w:top w:val="single" w:sz="2" w:space="0" w:color="auto"/>
              <w:bottom w:val="single" w:sz="2" w:space="0" w:color="auto"/>
            </w:tcBorders>
            <w:vAlign w:val="bottom"/>
          </w:tcPr>
          <w:p w14:paraId="321DEBF1" w14:textId="77777777" w:rsidR="009E56A9" w:rsidRPr="005276D9" w:rsidRDefault="009E56A9" w:rsidP="00B021BC">
            <w:pPr>
              <w:jc w:val="right"/>
              <w:rPr>
                <w:rFonts w:ascii="Arial" w:hAnsi="Arial" w:cs="Arial"/>
                <w:sz w:val="20"/>
              </w:rPr>
            </w:pPr>
          </w:p>
        </w:tc>
      </w:tr>
      <w:tr w:rsidR="009E56A9" w:rsidRPr="00772F3C" w14:paraId="277D5AE3" w14:textId="77777777" w:rsidTr="00066B85">
        <w:trPr>
          <w:trHeight w:val="247"/>
        </w:trPr>
        <w:tc>
          <w:tcPr>
            <w:tcW w:w="1526" w:type="dxa"/>
            <w:vMerge/>
            <w:noWrap/>
          </w:tcPr>
          <w:p w14:paraId="03D43FCA"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009FEC1F" w14:textId="77777777" w:rsidR="009E56A9" w:rsidRPr="005276D9" w:rsidRDefault="009E56A9" w:rsidP="008E12CB">
            <w:pPr>
              <w:numPr>
                <w:ilvl w:val="0"/>
                <w:numId w:val="42"/>
              </w:numPr>
              <w:tabs>
                <w:tab w:val="left" w:pos="971"/>
              </w:tabs>
              <w:rPr>
                <w:rFonts w:ascii="Arial" w:hAnsi="Arial" w:cs="Arial"/>
                <w:sz w:val="20"/>
              </w:rPr>
            </w:pPr>
            <w:r w:rsidRPr="005276D9">
              <w:rPr>
                <w:rFonts w:ascii="Arial" w:hAnsi="Arial" w:cs="Arial"/>
                <w:sz w:val="20"/>
              </w:rPr>
              <w:t>Parish Council</w:t>
            </w:r>
          </w:p>
        </w:tc>
        <w:tc>
          <w:tcPr>
            <w:tcW w:w="1748" w:type="dxa"/>
            <w:tcBorders>
              <w:top w:val="single" w:sz="2" w:space="0" w:color="auto"/>
              <w:bottom w:val="single" w:sz="2" w:space="0" w:color="auto"/>
            </w:tcBorders>
            <w:vAlign w:val="center"/>
          </w:tcPr>
          <w:p w14:paraId="12321C88" w14:textId="77777777" w:rsidR="009E56A9" w:rsidRPr="005276D9" w:rsidRDefault="00942B87" w:rsidP="00B021BC">
            <w:pPr>
              <w:jc w:val="center"/>
              <w:rPr>
                <w:rFonts w:ascii="Arial" w:hAnsi="Arial" w:cs="Arial"/>
                <w:sz w:val="20"/>
              </w:rPr>
            </w:pPr>
            <w:r>
              <w:rPr>
                <w:rFonts w:ascii="Arial" w:hAnsi="Arial" w:cs="Arial"/>
                <w:sz w:val="20"/>
              </w:rPr>
              <w:fldChar w:fldCharType="begin">
                <w:ffData>
                  <w:name w:val="Check1"/>
                  <w:enabled/>
                  <w:calcOnExit w:val="0"/>
                  <w:checkBox>
                    <w:sizeAuto/>
                    <w:default w:val="1"/>
                  </w:checkBox>
                </w:ffData>
              </w:fldChar>
            </w:r>
            <w:bookmarkStart w:id="20" w:name="Check1"/>
            <w:r>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Pr>
                <w:rFonts w:ascii="Arial" w:hAnsi="Arial" w:cs="Arial"/>
                <w:sz w:val="20"/>
              </w:rPr>
              <w:fldChar w:fldCharType="end"/>
            </w:r>
            <w:bookmarkEnd w:id="20"/>
          </w:p>
        </w:tc>
      </w:tr>
      <w:tr w:rsidR="009E56A9" w:rsidRPr="00772F3C" w14:paraId="3637395F" w14:textId="77777777" w:rsidTr="00066B85">
        <w:trPr>
          <w:trHeight w:val="195"/>
        </w:trPr>
        <w:tc>
          <w:tcPr>
            <w:tcW w:w="1526" w:type="dxa"/>
            <w:vMerge/>
            <w:noWrap/>
          </w:tcPr>
          <w:p w14:paraId="0F146E67"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1DDC1C88" w14:textId="77777777" w:rsidR="009E56A9" w:rsidRPr="005276D9" w:rsidRDefault="009E56A9" w:rsidP="008E12CB">
            <w:pPr>
              <w:numPr>
                <w:ilvl w:val="0"/>
                <w:numId w:val="42"/>
              </w:numPr>
              <w:rPr>
                <w:rFonts w:ascii="Arial" w:hAnsi="Arial" w:cs="Arial"/>
                <w:sz w:val="20"/>
              </w:rPr>
            </w:pPr>
            <w:r w:rsidRPr="005276D9">
              <w:rPr>
                <w:rFonts w:ascii="Arial" w:hAnsi="Arial" w:cs="Arial"/>
                <w:sz w:val="20"/>
              </w:rPr>
              <w:t>Unincorporated Body</w:t>
            </w:r>
          </w:p>
        </w:tc>
        <w:tc>
          <w:tcPr>
            <w:tcW w:w="1748" w:type="dxa"/>
            <w:tcBorders>
              <w:top w:val="single" w:sz="2" w:space="0" w:color="auto"/>
              <w:bottom w:val="single" w:sz="2" w:space="0" w:color="auto"/>
            </w:tcBorders>
            <w:vAlign w:val="center"/>
          </w:tcPr>
          <w:p w14:paraId="203F4498" w14:textId="77777777" w:rsidR="009E56A9" w:rsidRPr="005276D9" w:rsidRDefault="009E56A9" w:rsidP="00B021BC">
            <w:pPr>
              <w:jc w:val="center"/>
              <w:rPr>
                <w:rFonts w:ascii="Arial" w:hAnsi="Arial" w:cs="Arial"/>
                <w:sz w:val="20"/>
              </w:rPr>
            </w:pPr>
            <w:r w:rsidRPr="005276D9">
              <w:rPr>
                <w:rFonts w:ascii="Arial" w:hAnsi="Arial" w:cs="Arial"/>
                <w:sz w:val="20"/>
              </w:rPr>
              <w:fldChar w:fldCharType="begin">
                <w:ffData>
                  <w:name w:val="Check1"/>
                  <w:enabled/>
                  <w:calcOnExit w:val="0"/>
                  <w:checkBox>
                    <w:sizeAuto/>
                    <w:default w:val="0"/>
                  </w:checkBox>
                </w:ffData>
              </w:fldChar>
            </w:r>
            <w:r w:rsidRPr="005276D9">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sidRPr="005276D9">
              <w:rPr>
                <w:rFonts w:ascii="Arial" w:hAnsi="Arial" w:cs="Arial"/>
                <w:sz w:val="20"/>
              </w:rPr>
              <w:fldChar w:fldCharType="end"/>
            </w:r>
          </w:p>
        </w:tc>
      </w:tr>
      <w:tr w:rsidR="009E56A9" w:rsidRPr="00772F3C" w14:paraId="5E16230B" w14:textId="77777777" w:rsidTr="00066B85">
        <w:trPr>
          <w:trHeight w:val="165"/>
        </w:trPr>
        <w:tc>
          <w:tcPr>
            <w:tcW w:w="1526" w:type="dxa"/>
            <w:vMerge/>
            <w:noWrap/>
          </w:tcPr>
          <w:p w14:paraId="7FA0D1E7"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57A19216" w14:textId="77777777" w:rsidR="009E56A9" w:rsidRPr="005276D9" w:rsidRDefault="009E56A9" w:rsidP="008E12CB">
            <w:pPr>
              <w:numPr>
                <w:ilvl w:val="0"/>
                <w:numId w:val="42"/>
              </w:numPr>
              <w:rPr>
                <w:rFonts w:ascii="Arial" w:hAnsi="Arial" w:cs="Arial"/>
                <w:sz w:val="20"/>
              </w:rPr>
            </w:pPr>
            <w:r w:rsidRPr="005276D9">
              <w:rPr>
                <w:rFonts w:ascii="Arial" w:hAnsi="Arial" w:cs="Arial"/>
                <w:sz w:val="20"/>
              </w:rPr>
              <w:t>Charity</w:t>
            </w:r>
          </w:p>
        </w:tc>
        <w:tc>
          <w:tcPr>
            <w:tcW w:w="1748" w:type="dxa"/>
            <w:tcBorders>
              <w:top w:val="single" w:sz="2" w:space="0" w:color="auto"/>
              <w:bottom w:val="single" w:sz="2" w:space="0" w:color="auto"/>
            </w:tcBorders>
            <w:vAlign w:val="center"/>
          </w:tcPr>
          <w:p w14:paraId="6C6E49E7" w14:textId="77777777" w:rsidR="009E56A9" w:rsidRPr="005276D9" w:rsidRDefault="009E56A9" w:rsidP="00B021BC">
            <w:pPr>
              <w:jc w:val="center"/>
              <w:rPr>
                <w:rFonts w:ascii="Arial" w:hAnsi="Arial" w:cs="Arial"/>
                <w:sz w:val="20"/>
              </w:rPr>
            </w:pPr>
            <w:r w:rsidRPr="005276D9">
              <w:rPr>
                <w:rFonts w:ascii="Arial" w:hAnsi="Arial" w:cs="Arial"/>
                <w:sz w:val="20"/>
              </w:rPr>
              <w:fldChar w:fldCharType="begin">
                <w:ffData>
                  <w:name w:val="Check1"/>
                  <w:enabled/>
                  <w:calcOnExit w:val="0"/>
                  <w:checkBox>
                    <w:sizeAuto/>
                    <w:default w:val="0"/>
                  </w:checkBox>
                </w:ffData>
              </w:fldChar>
            </w:r>
            <w:r w:rsidRPr="005276D9">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sidRPr="005276D9">
              <w:rPr>
                <w:rFonts w:ascii="Arial" w:hAnsi="Arial" w:cs="Arial"/>
                <w:sz w:val="20"/>
              </w:rPr>
              <w:fldChar w:fldCharType="end"/>
            </w:r>
          </w:p>
        </w:tc>
      </w:tr>
      <w:tr w:rsidR="009E56A9" w:rsidRPr="00772F3C" w14:paraId="33E03D1E" w14:textId="77777777" w:rsidTr="00066B85">
        <w:trPr>
          <w:trHeight w:val="145"/>
        </w:trPr>
        <w:tc>
          <w:tcPr>
            <w:tcW w:w="1526" w:type="dxa"/>
            <w:vMerge/>
            <w:noWrap/>
          </w:tcPr>
          <w:p w14:paraId="124B4E37"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6E045910" w14:textId="77777777" w:rsidR="009E56A9" w:rsidRPr="005276D9" w:rsidRDefault="009E56A9" w:rsidP="008E12CB">
            <w:pPr>
              <w:numPr>
                <w:ilvl w:val="0"/>
                <w:numId w:val="42"/>
              </w:numPr>
              <w:tabs>
                <w:tab w:val="left" w:pos="971"/>
              </w:tabs>
              <w:rPr>
                <w:rFonts w:ascii="Arial" w:hAnsi="Arial" w:cs="Arial"/>
                <w:sz w:val="20"/>
              </w:rPr>
            </w:pPr>
            <w:r w:rsidRPr="005276D9">
              <w:rPr>
                <w:rFonts w:ascii="Arial" w:hAnsi="Arial" w:cs="Arial"/>
                <w:sz w:val="20"/>
              </w:rPr>
              <w:t>Social Enterprise (company limited by guarantee that doesn’t distribute any surplus it makes to its members)</w:t>
            </w:r>
          </w:p>
        </w:tc>
        <w:tc>
          <w:tcPr>
            <w:tcW w:w="1748" w:type="dxa"/>
            <w:tcBorders>
              <w:top w:val="single" w:sz="2" w:space="0" w:color="auto"/>
              <w:bottom w:val="single" w:sz="2" w:space="0" w:color="auto"/>
            </w:tcBorders>
            <w:vAlign w:val="center"/>
          </w:tcPr>
          <w:p w14:paraId="37D9A6C9" w14:textId="77777777" w:rsidR="009E56A9" w:rsidRPr="005276D9" w:rsidRDefault="009E56A9" w:rsidP="00B021BC">
            <w:pPr>
              <w:jc w:val="center"/>
              <w:rPr>
                <w:rFonts w:ascii="Arial" w:hAnsi="Arial" w:cs="Arial"/>
                <w:sz w:val="20"/>
              </w:rPr>
            </w:pPr>
            <w:r w:rsidRPr="005276D9">
              <w:rPr>
                <w:rFonts w:ascii="Arial" w:hAnsi="Arial" w:cs="Arial"/>
                <w:sz w:val="20"/>
              </w:rPr>
              <w:fldChar w:fldCharType="begin">
                <w:ffData>
                  <w:name w:val="Check1"/>
                  <w:enabled/>
                  <w:calcOnExit w:val="0"/>
                  <w:checkBox>
                    <w:sizeAuto/>
                    <w:default w:val="0"/>
                  </w:checkBox>
                </w:ffData>
              </w:fldChar>
            </w:r>
            <w:r w:rsidRPr="005276D9">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sidRPr="005276D9">
              <w:rPr>
                <w:rFonts w:ascii="Arial" w:hAnsi="Arial" w:cs="Arial"/>
                <w:sz w:val="20"/>
              </w:rPr>
              <w:fldChar w:fldCharType="end"/>
            </w:r>
          </w:p>
        </w:tc>
      </w:tr>
      <w:tr w:rsidR="009E56A9" w:rsidRPr="00772F3C" w14:paraId="42C34E57" w14:textId="77777777" w:rsidTr="00066B85">
        <w:trPr>
          <w:trHeight w:val="165"/>
        </w:trPr>
        <w:tc>
          <w:tcPr>
            <w:tcW w:w="1526" w:type="dxa"/>
            <w:vMerge/>
            <w:noWrap/>
          </w:tcPr>
          <w:p w14:paraId="3C958868"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vAlign w:val="bottom"/>
          </w:tcPr>
          <w:p w14:paraId="4F9ED5D2" w14:textId="77777777" w:rsidR="009E56A9" w:rsidRPr="005276D9" w:rsidRDefault="009E56A9" w:rsidP="008E12CB">
            <w:pPr>
              <w:numPr>
                <w:ilvl w:val="0"/>
                <w:numId w:val="42"/>
              </w:numPr>
              <w:rPr>
                <w:rFonts w:ascii="Arial" w:hAnsi="Arial" w:cs="Arial"/>
                <w:sz w:val="20"/>
              </w:rPr>
            </w:pPr>
            <w:r w:rsidRPr="005276D9">
              <w:rPr>
                <w:rFonts w:ascii="Arial" w:hAnsi="Arial" w:cs="Arial"/>
                <w:sz w:val="20"/>
              </w:rPr>
              <w:t>Industrial or Provident Society which does not distribute any surplus it makes to its members</w:t>
            </w:r>
          </w:p>
        </w:tc>
        <w:tc>
          <w:tcPr>
            <w:tcW w:w="1748" w:type="dxa"/>
            <w:tcBorders>
              <w:top w:val="single" w:sz="2" w:space="0" w:color="auto"/>
              <w:bottom w:val="single" w:sz="2" w:space="0" w:color="auto"/>
            </w:tcBorders>
            <w:vAlign w:val="center"/>
          </w:tcPr>
          <w:p w14:paraId="1B7DC38A" w14:textId="77777777" w:rsidR="009E56A9" w:rsidRPr="005276D9" w:rsidRDefault="009E56A9" w:rsidP="00B021BC">
            <w:pPr>
              <w:jc w:val="center"/>
              <w:rPr>
                <w:rFonts w:ascii="Arial" w:hAnsi="Arial" w:cs="Arial"/>
                <w:sz w:val="20"/>
              </w:rPr>
            </w:pPr>
            <w:r w:rsidRPr="005276D9">
              <w:rPr>
                <w:rFonts w:ascii="Arial" w:hAnsi="Arial" w:cs="Arial"/>
                <w:sz w:val="20"/>
              </w:rPr>
              <w:fldChar w:fldCharType="begin">
                <w:ffData>
                  <w:name w:val="Check1"/>
                  <w:enabled/>
                  <w:calcOnExit w:val="0"/>
                  <w:checkBox>
                    <w:sizeAuto/>
                    <w:default w:val="0"/>
                  </w:checkBox>
                </w:ffData>
              </w:fldChar>
            </w:r>
            <w:r w:rsidRPr="005276D9">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sidRPr="005276D9">
              <w:rPr>
                <w:rFonts w:ascii="Arial" w:hAnsi="Arial" w:cs="Arial"/>
                <w:sz w:val="20"/>
              </w:rPr>
              <w:fldChar w:fldCharType="end"/>
            </w:r>
          </w:p>
        </w:tc>
      </w:tr>
      <w:tr w:rsidR="009E56A9" w:rsidRPr="00772F3C" w14:paraId="31304311" w14:textId="77777777" w:rsidTr="00066B85">
        <w:trPr>
          <w:trHeight w:val="287"/>
        </w:trPr>
        <w:tc>
          <w:tcPr>
            <w:tcW w:w="1526" w:type="dxa"/>
            <w:vMerge/>
            <w:tcBorders>
              <w:bottom w:val="single" w:sz="2" w:space="0" w:color="auto"/>
            </w:tcBorders>
            <w:noWrap/>
          </w:tcPr>
          <w:p w14:paraId="59A124D7" w14:textId="77777777" w:rsidR="009E56A9" w:rsidRPr="005276D9" w:rsidRDefault="009E56A9" w:rsidP="00B021BC">
            <w:pPr>
              <w:rPr>
                <w:rFonts w:ascii="Arial" w:hAnsi="Arial" w:cs="Arial"/>
                <w:sz w:val="20"/>
              </w:rPr>
            </w:pPr>
          </w:p>
        </w:tc>
        <w:tc>
          <w:tcPr>
            <w:tcW w:w="6971" w:type="dxa"/>
            <w:tcBorders>
              <w:top w:val="single" w:sz="2" w:space="0" w:color="auto"/>
              <w:bottom w:val="single" w:sz="2" w:space="0" w:color="auto"/>
            </w:tcBorders>
          </w:tcPr>
          <w:p w14:paraId="160F1FA7" w14:textId="77777777" w:rsidR="009E56A9" w:rsidRPr="005276D9" w:rsidRDefault="009E56A9" w:rsidP="008E12CB">
            <w:pPr>
              <w:numPr>
                <w:ilvl w:val="0"/>
                <w:numId w:val="42"/>
              </w:numPr>
              <w:rPr>
                <w:rFonts w:ascii="Arial" w:hAnsi="Arial" w:cs="Arial"/>
                <w:sz w:val="20"/>
              </w:rPr>
            </w:pPr>
            <w:r w:rsidRPr="005276D9">
              <w:rPr>
                <w:rFonts w:ascii="Arial" w:hAnsi="Arial" w:cs="Arial"/>
                <w:sz w:val="20"/>
              </w:rPr>
              <w:t>Community Interest Company</w:t>
            </w:r>
          </w:p>
        </w:tc>
        <w:tc>
          <w:tcPr>
            <w:tcW w:w="1748" w:type="dxa"/>
            <w:tcBorders>
              <w:top w:val="single" w:sz="2" w:space="0" w:color="auto"/>
              <w:bottom w:val="single" w:sz="2" w:space="0" w:color="auto"/>
            </w:tcBorders>
          </w:tcPr>
          <w:p w14:paraId="5D3E1173" w14:textId="77777777" w:rsidR="009E56A9" w:rsidRPr="005276D9" w:rsidRDefault="009E56A9" w:rsidP="009134F6">
            <w:pPr>
              <w:jc w:val="center"/>
              <w:rPr>
                <w:rFonts w:ascii="Arial" w:hAnsi="Arial" w:cs="Arial"/>
                <w:sz w:val="20"/>
              </w:rPr>
            </w:pPr>
            <w:r w:rsidRPr="005276D9">
              <w:rPr>
                <w:rFonts w:ascii="Arial" w:hAnsi="Arial" w:cs="Arial"/>
                <w:sz w:val="20"/>
              </w:rPr>
              <w:fldChar w:fldCharType="begin">
                <w:ffData>
                  <w:name w:val="Check1"/>
                  <w:enabled/>
                  <w:calcOnExit w:val="0"/>
                  <w:checkBox>
                    <w:sizeAuto/>
                    <w:default w:val="0"/>
                  </w:checkBox>
                </w:ffData>
              </w:fldChar>
            </w:r>
            <w:r w:rsidRPr="005276D9">
              <w:rPr>
                <w:rFonts w:ascii="Arial" w:hAnsi="Arial" w:cs="Arial"/>
                <w:sz w:val="20"/>
              </w:rPr>
              <w:instrText xml:space="preserve"> FORMCHECKBOX </w:instrText>
            </w:r>
            <w:r w:rsidR="007235AA">
              <w:rPr>
                <w:rFonts w:ascii="Arial" w:hAnsi="Arial" w:cs="Arial"/>
                <w:sz w:val="20"/>
              </w:rPr>
            </w:r>
            <w:r w:rsidR="007235AA">
              <w:rPr>
                <w:rFonts w:ascii="Arial" w:hAnsi="Arial" w:cs="Arial"/>
                <w:sz w:val="20"/>
              </w:rPr>
              <w:fldChar w:fldCharType="separate"/>
            </w:r>
            <w:r w:rsidRPr="005276D9">
              <w:rPr>
                <w:rFonts w:ascii="Arial" w:hAnsi="Arial" w:cs="Arial"/>
                <w:sz w:val="20"/>
              </w:rPr>
              <w:fldChar w:fldCharType="end"/>
            </w:r>
          </w:p>
        </w:tc>
      </w:tr>
      <w:tr w:rsidR="009E56A9" w:rsidRPr="00772F3C" w14:paraId="72C93E61" w14:textId="77777777" w:rsidTr="00B94B7D">
        <w:trPr>
          <w:trHeight w:val="1170"/>
        </w:trPr>
        <w:tc>
          <w:tcPr>
            <w:tcW w:w="1526" w:type="dxa"/>
            <w:tcBorders>
              <w:top w:val="single" w:sz="2" w:space="0" w:color="auto"/>
              <w:bottom w:val="single" w:sz="2" w:space="0" w:color="auto"/>
            </w:tcBorders>
            <w:noWrap/>
          </w:tcPr>
          <w:p w14:paraId="2389B84C" w14:textId="77777777" w:rsidR="009E56A9" w:rsidRPr="005276D9" w:rsidRDefault="009E56A9" w:rsidP="00A77458">
            <w:pPr>
              <w:rPr>
                <w:rFonts w:ascii="Arial" w:hAnsi="Arial" w:cs="Arial"/>
                <w:sz w:val="20"/>
              </w:rPr>
            </w:pPr>
            <w:r w:rsidRPr="005276D9">
              <w:rPr>
                <w:rFonts w:ascii="Arial" w:hAnsi="Arial" w:cs="Arial"/>
                <w:sz w:val="20"/>
              </w:rPr>
              <w:t>1.6</w:t>
            </w:r>
          </w:p>
        </w:tc>
        <w:tc>
          <w:tcPr>
            <w:tcW w:w="8719" w:type="dxa"/>
            <w:gridSpan w:val="2"/>
            <w:tcBorders>
              <w:top w:val="single" w:sz="2" w:space="0" w:color="auto"/>
              <w:bottom w:val="single" w:sz="2" w:space="0" w:color="auto"/>
            </w:tcBorders>
          </w:tcPr>
          <w:p w14:paraId="756FFC45" w14:textId="77777777" w:rsidR="009E56A9" w:rsidRPr="005276D9" w:rsidRDefault="009E56A9" w:rsidP="00A77458">
            <w:pPr>
              <w:rPr>
                <w:rFonts w:ascii="Arial" w:hAnsi="Arial" w:cs="Arial"/>
                <w:sz w:val="20"/>
              </w:rPr>
            </w:pPr>
            <w:r w:rsidRPr="005276D9">
              <w:rPr>
                <w:rFonts w:ascii="Arial" w:hAnsi="Arial" w:cs="Arial"/>
                <w:sz w:val="20"/>
              </w:rPr>
              <w:t>Company registration number, registered charities number, or Financial Services Authority registration number (list all that apply).</w:t>
            </w:r>
          </w:p>
          <w:p w14:paraId="642DD9E7" w14:textId="77777777" w:rsidR="009E56A9" w:rsidRPr="005276D9" w:rsidRDefault="009E56A9" w:rsidP="00A77458">
            <w:pPr>
              <w:rPr>
                <w:rFonts w:ascii="Arial" w:hAnsi="Arial" w:cs="Arial"/>
                <w:sz w:val="20"/>
              </w:rPr>
            </w:pPr>
          </w:p>
          <w:p w14:paraId="4E0D500E" w14:textId="77777777" w:rsidR="009E56A9" w:rsidRPr="005276D9" w:rsidRDefault="00942B87" w:rsidP="00A77458">
            <w:pPr>
              <w:rPr>
                <w:rFonts w:ascii="Arial" w:hAnsi="Arial" w:cs="Arial"/>
                <w:sz w:val="20"/>
              </w:rPr>
            </w:pPr>
            <w:r>
              <w:rPr>
                <w:rFonts w:ascii="Arial" w:hAnsi="Arial" w:cs="Arial"/>
                <w:sz w:val="20"/>
              </w:rPr>
              <w:t>N/A</w:t>
            </w:r>
          </w:p>
          <w:p w14:paraId="6FC4FA75" w14:textId="77777777" w:rsidR="009E56A9" w:rsidRPr="005276D9" w:rsidRDefault="009E56A9" w:rsidP="00A77458">
            <w:pPr>
              <w:rPr>
                <w:rFonts w:ascii="Arial" w:hAnsi="Arial" w:cs="Arial"/>
                <w:sz w:val="20"/>
              </w:rPr>
            </w:pPr>
          </w:p>
        </w:tc>
      </w:tr>
      <w:tr w:rsidR="009E56A9" w:rsidRPr="00772F3C" w14:paraId="699C53CF" w14:textId="77777777" w:rsidTr="006870C3">
        <w:trPr>
          <w:trHeight w:val="2454"/>
        </w:trPr>
        <w:tc>
          <w:tcPr>
            <w:tcW w:w="1526" w:type="dxa"/>
            <w:tcBorders>
              <w:top w:val="single" w:sz="2" w:space="0" w:color="auto"/>
              <w:bottom w:val="single" w:sz="18" w:space="0" w:color="auto"/>
            </w:tcBorders>
            <w:noWrap/>
          </w:tcPr>
          <w:p w14:paraId="2D6B1463" w14:textId="77777777" w:rsidR="009E56A9" w:rsidRPr="005276D9" w:rsidRDefault="009E56A9" w:rsidP="00A77458">
            <w:pPr>
              <w:rPr>
                <w:rFonts w:ascii="Arial" w:hAnsi="Arial" w:cs="Arial"/>
                <w:sz w:val="20"/>
              </w:rPr>
            </w:pPr>
            <w:r>
              <w:rPr>
                <w:rFonts w:ascii="Arial" w:hAnsi="Arial" w:cs="Arial"/>
                <w:sz w:val="20"/>
              </w:rPr>
              <w:t>1.7</w:t>
            </w:r>
          </w:p>
        </w:tc>
        <w:tc>
          <w:tcPr>
            <w:tcW w:w="8719" w:type="dxa"/>
            <w:gridSpan w:val="2"/>
            <w:tcBorders>
              <w:top w:val="single" w:sz="2" w:space="0" w:color="auto"/>
              <w:bottom w:val="single" w:sz="18" w:space="0" w:color="auto"/>
            </w:tcBorders>
          </w:tcPr>
          <w:p w14:paraId="7FF9EB42" w14:textId="77777777" w:rsidR="009E56A9" w:rsidRDefault="009E56A9" w:rsidP="00A77458">
            <w:pPr>
              <w:rPr>
                <w:rFonts w:ascii="Arial" w:hAnsi="Arial" w:cs="Arial"/>
                <w:sz w:val="20"/>
              </w:rPr>
            </w:pPr>
            <w:r>
              <w:rPr>
                <w:rFonts w:ascii="Arial" w:hAnsi="Arial" w:cs="Arial"/>
                <w:sz w:val="20"/>
              </w:rPr>
              <w:t>Please provide detailed evidence that you are indeed eligible to make a community nomination in accordance with sections 4 and 5 of the Regulations.</w:t>
            </w:r>
          </w:p>
          <w:p w14:paraId="31C34641" w14:textId="77777777" w:rsidR="009E56A9" w:rsidRDefault="009E56A9" w:rsidP="00A77458">
            <w:pPr>
              <w:rPr>
                <w:rFonts w:ascii="Arial" w:hAnsi="Arial" w:cs="Arial"/>
                <w:sz w:val="20"/>
              </w:rPr>
            </w:pPr>
          </w:p>
          <w:p w14:paraId="2B6AE815" w14:textId="77777777" w:rsidR="002F51DC" w:rsidRDefault="005C5828" w:rsidP="00A77458">
            <w:pPr>
              <w:rPr>
                <w:rFonts w:ascii="Arial" w:hAnsi="Arial" w:cs="Arial"/>
                <w:sz w:val="20"/>
              </w:rPr>
            </w:pPr>
            <w:r>
              <w:rPr>
                <w:rFonts w:ascii="Arial" w:hAnsi="Arial" w:cs="Arial"/>
                <w:sz w:val="20"/>
              </w:rPr>
              <w:t>As the Parish Council in which the asset sits, we have a direct i</w:t>
            </w:r>
            <w:r w:rsidR="002F51DC">
              <w:rPr>
                <w:rFonts w:ascii="Arial" w:hAnsi="Arial" w:cs="Arial"/>
                <w:sz w:val="20"/>
              </w:rPr>
              <w:t>nterest in the asset and qualif</w:t>
            </w:r>
            <w:r>
              <w:rPr>
                <w:rFonts w:ascii="Arial" w:hAnsi="Arial" w:cs="Arial"/>
                <w:sz w:val="20"/>
              </w:rPr>
              <w:t>y as a nominating body in acc</w:t>
            </w:r>
            <w:r w:rsidR="002F51DC">
              <w:rPr>
                <w:rFonts w:ascii="Arial" w:hAnsi="Arial" w:cs="Arial"/>
                <w:sz w:val="20"/>
              </w:rPr>
              <w:t>o</w:t>
            </w:r>
            <w:r>
              <w:rPr>
                <w:rFonts w:ascii="Arial" w:hAnsi="Arial" w:cs="Arial"/>
                <w:sz w:val="20"/>
              </w:rPr>
              <w:t xml:space="preserve">rdance with </w:t>
            </w:r>
            <w:r w:rsidR="002F51DC">
              <w:rPr>
                <w:rFonts w:ascii="Arial" w:hAnsi="Arial" w:cs="Arial"/>
                <w:sz w:val="20"/>
              </w:rPr>
              <w:t>Clause 5.1/b of the Assets of Community Value Regulations 2012</w:t>
            </w:r>
          </w:p>
          <w:p w14:paraId="3F563782" w14:textId="77777777" w:rsidR="009E56A9" w:rsidRPr="005276D9" w:rsidRDefault="007235AA" w:rsidP="00A77458">
            <w:pPr>
              <w:rPr>
                <w:rFonts w:ascii="Arial" w:hAnsi="Arial" w:cs="Arial"/>
                <w:sz w:val="20"/>
              </w:rPr>
            </w:pPr>
            <w:hyperlink r:id="rId12" w:history="1">
              <w:r w:rsidR="002F51DC" w:rsidRPr="00A81C6D">
                <w:rPr>
                  <w:rStyle w:val="Hyperlink"/>
                  <w:rFonts w:ascii="Arial" w:hAnsi="Arial" w:cs="Arial"/>
                  <w:sz w:val="20"/>
                </w:rPr>
                <w:t>http://www.legislation.gov.uk/ukdsi/2012/9780111526293/regulation/5</w:t>
              </w:r>
            </w:hyperlink>
          </w:p>
        </w:tc>
      </w:tr>
    </w:tbl>
    <w:p w14:paraId="2D482762" w14:textId="77777777" w:rsidR="009E56A9" w:rsidRPr="00772F3C" w:rsidRDefault="009E56A9" w:rsidP="004444A5">
      <w:pPr>
        <w:pStyle w:val="Subtitle"/>
        <w:jc w:val="left"/>
        <w:rPr>
          <w:rFonts w:ascii="Arial" w:hAnsi="Arial"/>
          <w:color w:val="FF0000"/>
          <w:sz w:val="22"/>
          <w:u w:val="none"/>
        </w:rPr>
      </w:pPr>
      <w:r w:rsidRPr="00772F3C">
        <w:rPr>
          <w:rFonts w:ascii="Arial" w:hAnsi="Arial"/>
          <w:color w:val="FF0000"/>
          <w:sz w:val="22"/>
          <w:u w:val="none"/>
        </w:rPr>
        <w:br w:type="page"/>
      </w:r>
    </w:p>
    <w:p w14:paraId="441BA5C1" w14:textId="77777777" w:rsidR="009E56A9" w:rsidRPr="00772F3C" w:rsidRDefault="009E56A9" w:rsidP="00497673">
      <w:pPr>
        <w:pStyle w:val="Normal2"/>
        <w:numPr>
          <w:ilvl w:val="0"/>
          <w:numId w:val="0"/>
        </w:numPr>
        <w:ind w:left="288"/>
        <w:rPr>
          <w:color w:val="FF0000"/>
          <w:szCs w:val="22"/>
        </w:rPr>
      </w:pPr>
    </w:p>
    <w:tbl>
      <w:tblPr>
        <w:tblW w:w="10275" w:type="dxa"/>
        <w:jc w:val="center"/>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ook w:val="0000" w:firstRow="0" w:lastRow="0" w:firstColumn="0" w:lastColumn="0" w:noHBand="0" w:noVBand="0"/>
      </w:tblPr>
      <w:tblGrid>
        <w:gridCol w:w="1632"/>
        <w:gridCol w:w="8643"/>
      </w:tblGrid>
      <w:tr w:rsidR="009E56A9" w:rsidRPr="00772F3C" w14:paraId="4E65A224" w14:textId="77777777" w:rsidTr="00B94B7D">
        <w:trPr>
          <w:trHeight w:val="170"/>
          <w:jc w:val="center"/>
        </w:trPr>
        <w:tc>
          <w:tcPr>
            <w:tcW w:w="1632" w:type="dxa"/>
            <w:tcBorders>
              <w:top w:val="single" w:sz="18" w:space="0" w:color="auto"/>
              <w:bottom w:val="single" w:sz="18" w:space="0" w:color="auto"/>
            </w:tcBorders>
            <w:noWrap/>
            <w:vAlign w:val="center"/>
          </w:tcPr>
          <w:p w14:paraId="73B2BE11" w14:textId="77777777" w:rsidR="009E56A9" w:rsidRPr="00066B85" w:rsidRDefault="009E56A9" w:rsidP="00AB6D2A">
            <w:pPr>
              <w:rPr>
                <w:rFonts w:ascii="Arial" w:hAnsi="Arial" w:cs="Arial"/>
                <w:b/>
                <w:szCs w:val="24"/>
              </w:rPr>
            </w:pPr>
            <w:r w:rsidRPr="00066B85">
              <w:rPr>
                <w:rFonts w:ascii="Arial" w:hAnsi="Arial" w:cs="Arial"/>
                <w:b/>
                <w:szCs w:val="24"/>
              </w:rPr>
              <w:t>2.</w:t>
            </w:r>
          </w:p>
        </w:tc>
        <w:tc>
          <w:tcPr>
            <w:tcW w:w="8643" w:type="dxa"/>
            <w:tcBorders>
              <w:top w:val="single" w:sz="18" w:space="0" w:color="auto"/>
              <w:bottom w:val="single" w:sz="18" w:space="0" w:color="auto"/>
            </w:tcBorders>
            <w:vAlign w:val="center"/>
          </w:tcPr>
          <w:p w14:paraId="2B329407" w14:textId="77777777" w:rsidR="009E56A9" w:rsidRPr="00066B85" w:rsidRDefault="009E56A9" w:rsidP="002E546A">
            <w:pPr>
              <w:jc w:val="center"/>
              <w:rPr>
                <w:rFonts w:ascii="Arial" w:hAnsi="Arial" w:cs="Arial"/>
                <w:b/>
                <w:szCs w:val="24"/>
              </w:rPr>
            </w:pPr>
            <w:r w:rsidRPr="00066B85">
              <w:rPr>
                <w:rFonts w:ascii="Arial" w:hAnsi="Arial" w:cs="Arial"/>
                <w:b/>
                <w:szCs w:val="24"/>
              </w:rPr>
              <w:t>Community Nomination - Asset Detail</w:t>
            </w:r>
          </w:p>
        </w:tc>
      </w:tr>
      <w:tr w:rsidR="009E56A9" w:rsidRPr="00772F3C" w14:paraId="6530F45B" w14:textId="77777777" w:rsidTr="00B94B7D">
        <w:trPr>
          <w:trHeight w:val="264"/>
          <w:jc w:val="center"/>
        </w:trPr>
        <w:tc>
          <w:tcPr>
            <w:tcW w:w="1632" w:type="dxa"/>
            <w:tcBorders>
              <w:top w:val="single" w:sz="18" w:space="0" w:color="auto"/>
            </w:tcBorders>
            <w:noWrap/>
          </w:tcPr>
          <w:p w14:paraId="2C0A1180" w14:textId="77777777" w:rsidR="009E56A9" w:rsidRPr="00066B85" w:rsidRDefault="009E56A9" w:rsidP="00D81E13">
            <w:pPr>
              <w:rPr>
                <w:rFonts w:ascii="Arial" w:hAnsi="Arial" w:cs="Arial"/>
                <w:sz w:val="20"/>
              </w:rPr>
            </w:pPr>
            <w:r w:rsidRPr="00066B85">
              <w:rPr>
                <w:rFonts w:ascii="Arial" w:hAnsi="Arial" w:cs="Arial"/>
                <w:sz w:val="20"/>
              </w:rPr>
              <w:t>2.1</w:t>
            </w:r>
          </w:p>
        </w:tc>
        <w:tc>
          <w:tcPr>
            <w:tcW w:w="8643" w:type="dxa"/>
            <w:tcBorders>
              <w:top w:val="single" w:sz="18" w:space="0" w:color="auto"/>
            </w:tcBorders>
            <w:vAlign w:val="bottom"/>
          </w:tcPr>
          <w:p w14:paraId="194E2DD9" w14:textId="77777777" w:rsidR="009E56A9" w:rsidRPr="00066B85" w:rsidRDefault="009E56A9" w:rsidP="00BE3717">
            <w:pPr>
              <w:rPr>
                <w:rFonts w:ascii="Arial" w:hAnsi="Arial" w:cs="Arial"/>
                <w:sz w:val="20"/>
              </w:rPr>
            </w:pPr>
            <w:r w:rsidRPr="00066B85">
              <w:rPr>
                <w:rFonts w:ascii="Arial" w:hAnsi="Arial" w:cs="Arial"/>
                <w:sz w:val="20"/>
              </w:rPr>
              <w:t>Asset Address</w:t>
            </w:r>
          </w:p>
          <w:p w14:paraId="6741A935" w14:textId="77777777" w:rsidR="009E56A9" w:rsidRDefault="00942B87" w:rsidP="00BE3717">
            <w:pPr>
              <w:rPr>
                <w:rFonts w:ascii="Arial" w:hAnsi="Arial" w:cs="Arial"/>
                <w:sz w:val="20"/>
              </w:rPr>
            </w:pPr>
            <w:r>
              <w:rPr>
                <w:rFonts w:ascii="Arial" w:hAnsi="Arial" w:cs="Arial"/>
                <w:sz w:val="20"/>
              </w:rPr>
              <w:t xml:space="preserve">The White Horse </w:t>
            </w:r>
          </w:p>
          <w:p w14:paraId="5D054C1D" w14:textId="77777777" w:rsidR="00942B87" w:rsidRDefault="00942B87" w:rsidP="00BE3717">
            <w:pPr>
              <w:rPr>
                <w:rFonts w:ascii="Arial" w:hAnsi="Arial" w:cs="Arial"/>
                <w:sz w:val="20"/>
              </w:rPr>
            </w:pPr>
            <w:r>
              <w:rPr>
                <w:rFonts w:ascii="Arial" w:hAnsi="Arial" w:cs="Arial"/>
                <w:sz w:val="20"/>
              </w:rPr>
              <w:t>(Currently known as Bradman’s)</w:t>
            </w:r>
          </w:p>
          <w:p w14:paraId="2F45EA06" w14:textId="77777777" w:rsidR="00942B87" w:rsidRDefault="00942B87" w:rsidP="00BE3717">
            <w:pPr>
              <w:rPr>
                <w:rFonts w:ascii="Arial" w:hAnsi="Arial" w:cs="Arial"/>
                <w:sz w:val="20"/>
              </w:rPr>
            </w:pPr>
            <w:r>
              <w:rPr>
                <w:rFonts w:ascii="Arial" w:hAnsi="Arial" w:cs="Arial"/>
                <w:sz w:val="20"/>
              </w:rPr>
              <w:t>Hollow Hill,</w:t>
            </w:r>
          </w:p>
          <w:p w14:paraId="282FBAD4" w14:textId="77777777" w:rsidR="00942B87" w:rsidRDefault="00942B87" w:rsidP="00BE3717">
            <w:pPr>
              <w:rPr>
                <w:rFonts w:ascii="Arial" w:hAnsi="Arial" w:cs="Arial"/>
                <w:sz w:val="20"/>
              </w:rPr>
            </w:pPr>
            <w:r>
              <w:rPr>
                <w:rFonts w:ascii="Arial" w:hAnsi="Arial" w:cs="Arial"/>
                <w:sz w:val="20"/>
              </w:rPr>
              <w:t xml:space="preserve">Withersfield, Suffolk </w:t>
            </w:r>
          </w:p>
          <w:p w14:paraId="4A1F17E7" w14:textId="77777777" w:rsidR="00942B87" w:rsidRDefault="00942B87" w:rsidP="00BE3717">
            <w:pPr>
              <w:rPr>
                <w:rFonts w:ascii="Arial" w:hAnsi="Arial" w:cs="Arial"/>
                <w:sz w:val="20"/>
              </w:rPr>
            </w:pPr>
            <w:r>
              <w:rPr>
                <w:rFonts w:ascii="Arial" w:hAnsi="Arial" w:cs="Arial"/>
                <w:sz w:val="20"/>
              </w:rPr>
              <w:t>CB9 7SH</w:t>
            </w:r>
          </w:p>
          <w:p w14:paraId="25E4DE4C" w14:textId="77777777" w:rsidR="009E56A9" w:rsidRPr="00066B85" w:rsidRDefault="009E56A9" w:rsidP="00BE3717">
            <w:pPr>
              <w:rPr>
                <w:rFonts w:ascii="Arial" w:hAnsi="Arial" w:cs="Arial"/>
                <w:sz w:val="20"/>
              </w:rPr>
            </w:pPr>
          </w:p>
          <w:p w14:paraId="5830DA3B" w14:textId="77777777" w:rsidR="009E56A9" w:rsidRPr="00066B85" w:rsidRDefault="009E56A9" w:rsidP="00C937F5">
            <w:pPr>
              <w:rPr>
                <w:rFonts w:ascii="Arial" w:hAnsi="Arial" w:cs="Arial"/>
                <w:sz w:val="20"/>
              </w:rPr>
            </w:pPr>
          </w:p>
        </w:tc>
      </w:tr>
      <w:tr w:rsidR="009E56A9" w:rsidRPr="00772F3C" w14:paraId="30FC6BD1" w14:textId="77777777" w:rsidTr="00B94B7D">
        <w:trPr>
          <w:trHeight w:val="745"/>
          <w:jc w:val="center"/>
        </w:trPr>
        <w:tc>
          <w:tcPr>
            <w:tcW w:w="1632" w:type="dxa"/>
            <w:noWrap/>
          </w:tcPr>
          <w:p w14:paraId="221B289E" w14:textId="77777777" w:rsidR="009E56A9" w:rsidRPr="00066B85" w:rsidRDefault="009E56A9" w:rsidP="00F14805">
            <w:pPr>
              <w:rPr>
                <w:rFonts w:ascii="Arial" w:hAnsi="Arial" w:cs="Arial"/>
                <w:sz w:val="20"/>
              </w:rPr>
            </w:pPr>
            <w:r w:rsidRPr="00066B85">
              <w:rPr>
                <w:rFonts w:ascii="Arial" w:hAnsi="Arial" w:cs="Arial"/>
                <w:sz w:val="20"/>
              </w:rPr>
              <w:t>2.2</w:t>
            </w:r>
          </w:p>
        </w:tc>
        <w:tc>
          <w:tcPr>
            <w:tcW w:w="8643" w:type="dxa"/>
            <w:vAlign w:val="bottom"/>
          </w:tcPr>
          <w:p w14:paraId="06F1FBE9" w14:textId="77777777" w:rsidR="009E56A9" w:rsidRPr="00066B85" w:rsidRDefault="009E56A9" w:rsidP="00BE3717">
            <w:pPr>
              <w:rPr>
                <w:rFonts w:ascii="Arial" w:hAnsi="Arial" w:cs="Arial"/>
                <w:sz w:val="20"/>
              </w:rPr>
            </w:pPr>
            <w:r w:rsidRPr="00066B85">
              <w:rPr>
                <w:rFonts w:ascii="Arial" w:hAnsi="Arial" w:cs="Arial"/>
                <w:sz w:val="20"/>
              </w:rPr>
              <w:t>Asset Owners – include the names of the current occupants of the land, and</w:t>
            </w:r>
          </w:p>
          <w:p w14:paraId="0C59CA34" w14:textId="77777777" w:rsidR="009E56A9" w:rsidRDefault="009E56A9" w:rsidP="00BE3717">
            <w:pPr>
              <w:rPr>
                <w:rFonts w:ascii="Arial" w:hAnsi="Arial" w:cs="Arial"/>
                <w:sz w:val="20"/>
              </w:rPr>
            </w:pPr>
            <w:r w:rsidRPr="00066B85">
              <w:rPr>
                <w:rFonts w:ascii="Arial" w:hAnsi="Arial" w:cs="Arial"/>
                <w:sz w:val="20"/>
              </w:rPr>
              <w:t>The names and current or last-know addresses of all those holding a freehold or leasehold state in the land</w:t>
            </w:r>
          </w:p>
          <w:p w14:paraId="6BAED4FA" w14:textId="77777777" w:rsidR="009E56A9" w:rsidRDefault="009E56A9" w:rsidP="00BE3717">
            <w:pPr>
              <w:rPr>
                <w:rFonts w:ascii="Arial" w:hAnsi="Arial" w:cs="Arial"/>
                <w:sz w:val="20"/>
              </w:rPr>
            </w:pPr>
          </w:p>
          <w:p w14:paraId="2D2D5B7B" w14:textId="77777777" w:rsidR="009E56A9" w:rsidRDefault="00942B87" w:rsidP="00BE3717">
            <w:pPr>
              <w:rPr>
                <w:rFonts w:ascii="Arial" w:hAnsi="Arial" w:cs="Arial"/>
                <w:sz w:val="20"/>
              </w:rPr>
            </w:pPr>
            <w:r>
              <w:rPr>
                <w:rFonts w:ascii="Arial" w:hAnsi="Arial" w:cs="Arial"/>
                <w:sz w:val="20"/>
              </w:rPr>
              <w:t>Owners:</w:t>
            </w:r>
          </w:p>
          <w:p w14:paraId="401B3D73" w14:textId="77777777" w:rsidR="00942B87" w:rsidRDefault="00942B87" w:rsidP="00BE3717">
            <w:pPr>
              <w:rPr>
                <w:rFonts w:ascii="Arial" w:hAnsi="Arial" w:cs="Arial"/>
                <w:sz w:val="20"/>
              </w:rPr>
            </w:pPr>
            <w:r>
              <w:rPr>
                <w:rFonts w:ascii="Arial" w:hAnsi="Arial" w:cs="Arial"/>
                <w:sz w:val="20"/>
              </w:rPr>
              <w:t>Enterprise Inns</w:t>
            </w:r>
          </w:p>
          <w:p w14:paraId="70112E5B" w14:textId="77777777" w:rsidR="009E56A9" w:rsidRDefault="007235AA" w:rsidP="00BE3717">
            <w:pPr>
              <w:rPr>
                <w:rFonts w:ascii="Arial" w:hAnsi="Arial" w:cs="Arial"/>
                <w:sz w:val="20"/>
              </w:rPr>
            </w:pPr>
            <w:hyperlink r:id="rId13" w:history="1">
              <w:r w:rsidR="005C5828" w:rsidRPr="00A81C6D">
                <w:rPr>
                  <w:rStyle w:val="Hyperlink"/>
                  <w:rFonts w:ascii="Arial" w:hAnsi="Arial" w:cs="Arial"/>
                  <w:sz w:val="20"/>
                </w:rPr>
                <w:t>http://www.eigroupplc.com/en/index.html</w:t>
              </w:r>
            </w:hyperlink>
          </w:p>
          <w:p w14:paraId="5E2C4122" w14:textId="77777777" w:rsidR="005C5828" w:rsidRDefault="005C5828" w:rsidP="00BE3717">
            <w:pPr>
              <w:rPr>
                <w:rFonts w:ascii="Arial" w:hAnsi="Arial" w:cs="Arial"/>
                <w:sz w:val="20"/>
              </w:rPr>
            </w:pPr>
          </w:p>
          <w:p w14:paraId="62CB9ABA" w14:textId="77777777" w:rsidR="00942B87" w:rsidRDefault="00942B87" w:rsidP="00BE3717">
            <w:pPr>
              <w:rPr>
                <w:rFonts w:ascii="Arial" w:hAnsi="Arial" w:cs="Arial"/>
                <w:sz w:val="20"/>
              </w:rPr>
            </w:pPr>
            <w:r>
              <w:rPr>
                <w:rFonts w:ascii="Arial" w:hAnsi="Arial" w:cs="Arial"/>
                <w:sz w:val="20"/>
              </w:rPr>
              <w:t xml:space="preserve">Current or </w:t>
            </w:r>
            <w:r w:rsidR="005C5828">
              <w:rPr>
                <w:rFonts w:ascii="Arial" w:hAnsi="Arial" w:cs="Arial"/>
                <w:sz w:val="20"/>
              </w:rPr>
              <w:t>most recent</w:t>
            </w:r>
            <w:r>
              <w:rPr>
                <w:rFonts w:ascii="Arial" w:hAnsi="Arial" w:cs="Arial"/>
                <w:sz w:val="20"/>
              </w:rPr>
              <w:t xml:space="preserve"> tenant:</w:t>
            </w:r>
          </w:p>
          <w:p w14:paraId="37FBC88F" w14:textId="77777777" w:rsidR="00942B87" w:rsidRDefault="00942B87" w:rsidP="00BE3717">
            <w:pPr>
              <w:rPr>
                <w:rFonts w:ascii="Arial" w:hAnsi="Arial" w:cs="Arial"/>
                <w:sz w:val="20"/>
              </w:rPr>
            </w:pPr>
            <w:r>
              <w:rPr>
                <w:rFonts w:ascii="Arial" w:hAnsi="Arial" w:cs="Arial"/>
                <w:sz w:val="20"/>
              </w:rPr>
              <w:t>Mr Alex Bourne,</w:t>
            </w:r>
          </w:p>
          <w:p w14:paraId="5149DA82" w14:textId="77777777" w:rsidR="00942B87" w:rsidRDefault="00942B87" w:rsidP="00BE3717">
            <w:pPr>
              <w:rPr>
                <w:rFonts w:ascii="Arial" w:hAnsi="Arial" w:cs="Arial"/>
                <w:sz w:val="20"/>
              </w:rPr>
            </w:pPr>
            <w:r>
              <w:rPr>
                <w:rFonts w:ascii="Arial" w:hAnsi="Arial" w:cs="Arial"/>
                <w:sz w:val="20"/>
              </w:rPr>
              <w:t xml:space="preserve">The </w:t>
            </w:r>
            <w:r w:rsidR="005C5828">
              <w:rPr>
                <w:rFonts w:ascii="Arial" w:hAnsi="Arial" w:cs="Arial"/>
                <w:sz w:val="20"/>
              </w:rPr>
              <w:t xml:space="preserve">Thurlow </w:t>
            </w:r>
            <w:r>
              <w:rPr>
                <w:rFonts w:ascii="Arial" w:hAnsi="Arial" w:cs="Arial"/>
                <w:sz w:val="20"/>
              </w:rPr>
              <w:t>Cock Public House,</w:t>
            </w:r>
          </w:p>
          <w:p w14:paraId="19508EC9" w14:textId="77777777" w:rsidR="009E56A9" w:rsidRDefault="005C5828" w:rsidP="00BE3717">
            <w:pPr>
              <w:rPr>
                <w:rFonts w:ascii="Arial" w:hAnsi="Arial" w:cs="Arial"/>
                <w:sz w:val="20"/>
              </w:rPr>
            </w:pPr>
            <w:r>
              <w:rPr>
                <w:rFonts w:ascii="Arial" w:hAnsi="Arial" w:cs="Arial"/>
                <w:sz w:val="20"/>
              </w:rPr>
              <w:t>The</w:t>
            </w:r>
            <w:r w:rsidR="00942B87">
              <w:rPr>
                <w:rFonts w:ascii="Arial" w:hAnsi="Arial" w:cs="Arial"/>
                <w:sz w:val="20"/>
              </w:rPr>
              <w:t xml:space="preserve"> Street, </w:t>
            </w:r>
            <w:r>
              <w:rPr>
                <w:rFonts w:ascii="Arial" w:hAnsi="Arial" w:cs="Arial"/>
                <w:sz w:val="20"/>
              </w:rPr>
              <w:t xml:space="preserve">Little </w:t>
            </w:r>
            <w:r w:rsidR="00942B87">
              <w:rPr>
                <w:rFonts w:ascii="Arial" w:hAnsi="Arial" w:cs="Arial"/>
                <w:sz w:val="20"/>
              </w:rPr>
              <w:t xml:space="preserve">Thurlow, Suffolk, CB9 </w:t>
            </w:r>
            <w:r>
              <w:rPr>
                <w:rFonts w:ascii="Arial" w:hAnsi="Arial" w:cs="Arial"/>
                <w:sz w:val="20"/>
              </w:rPr>
              <w:t>7LA</w:t>
            </w:r>
          </w:p>
          <w:p w14:paraId="42827B87" w14:textId="77777777" w:rsidR="009E56A9" w:rsidRPr="00066B85" w:rsidRDefault="009E56A9" w:rsidP="00BE3717">
            <w:pPr>
              <w:rPr>
                <w:rFonts w:ascii="Arial" w:hAnsi="Arial" w:cs="Arial"/>
                <w:sz w:val="20"/>
              </w:rPr>
            </w:pPr>
          </w:p>
          <w:p w14:paraId="22C9C0F6" w14:textId="77777777" w:rsidR="009E56A9" w:rsidRPr="00066B85" w:rsidRDefault="009E56A9" w:rsidP="00BE3717">
            <w:pPr>
              <w:rPr>
                <w:rFonts w:ascii="Arial" w:hAnsi="Arial" w:cs="Arial"/>
                <w:sz w:val="20"/>
              </w:rPr>
            </w:pPr>
          </w:p>
        </w:tc>
      </w:tr>
      <w:tr w:rsidR="009E56A9" w:rsidRPr="00772F3C" w14:paraId="26AB037D" w14:textId="77777777" w:rsidTr="006870C3">
        <w:trPr>
          <w:trHeight w:val="8344"/>
          <w:jc w:val="center"/>
        </w:trPr>
        <w:tc>
          <w:tcPr>
            <w:tcW w:w="1632" w:type="dxa"/>
            <w:tcBorders>
              <w:bottom w:val="single" w:sz="18" w:space="0" w:color="auto"/>
            </w:tcBorders>
            <w:noWrap/>
          </w:tcPr>
          <w:p w14:paraId="5EC11195" w14:textId="77777777" w:rsidR="009E56A9" w:rsidRPr="00066B85" w:rsidRDefault="009E56A9" w:rsidP="0024535E">
            <w:pPr>
              <w:rPr>
                <w:rFonts w:ascii="Arial" w:hAnsi="Arial" w:cs="Arial"/>
                <w:sz w:val="20"/>
              </w:rPr>
            </w:pPr>
            <w:r w:rsidRPr="00066B85">
              <w:rPr>
                <w:rFonts w:ascii="Arial" w:hAnsi="Arial" w:cs="Arial"/>
                <w:sz w:val="20"/>
              </w:rPr>
              <w:t>2.3</w:t>
            </w:r>
          </w:p>
        </w:tc>
        <w:tc>
          <w:tcPr>
            <w:tcW w:w="8643" w:type="dxa"/>
            <w:tcBorders>
              <w:bottom w:val="single" w:sz="18" w:space="0" w:color="auto"/>
            </w:tcBorders>
          </w:tcPr>
          <w:p w14:paraId="2FCC671C" w14:textId="77777777" w:rsidR="009E56A9" w:rsidRPr="00066B85" w:rsidRDefault="009E56A9" w:rsidP="0024535E">
            <w:pPr>
              <w:rPr>
                <w:rFonts w:ascii="Arial" w:hAnsi="Arial" w:cs="Arial"/>
                <w:sz w:val="20"/>
              </w:rPr>
            </w:pPr>
            <w:r w:rsidRPr="00066B85">
              <w:rPr>
                <w:rFonts w:ascii="Arial" w:hAnsi="Arial" w:cs="Arial"/>
                <w:sz w:val="20"/>
              </w:rPr>
              <w:t>Asset / Land Use – Please can you provide details of the use of land over the past 5 years</w:t>
            </w:r>
          </w:p>
          <w:p w14:paraId="4F9C58D0" w14:textId="77777777" w:rsidR="009E56A9" w:rsidRDefault="009E56A9" w:rsidP="0024535E">
            <w:pPr>
              <w:rPr>
                <w:rFonts w:ascii="Arial" w:hAnsi="Arial" w:cs="Arial"/>
                <w:sz w:val="20"/>
              </w:rPr>
            </w:pPr>
          </w:p>
          <w:p w14:paraId="3C0813E1" w14:textId="77777777" w:rsidR="009E56A9" w:rsidRDefault="005C5828" w:rsidP="0024535E">
            <w:pPr>
              <w:rPr>
                <w:rFonts w:ascii="Arial" w:hAnsi="Arial" w:cs="Arial"/>
                <w:sz w:val="20"/>
              </w:rPr>
            </w:pPr>
            <w:r>
              <w:rPr>
                <w:rFonts w:ascii="Arial" w:hAnsi="Arial" w:cs="Arial"/>
                <w:sz w:val="20"/>
              </w:rPr>
              <w:t>The Whitehorse in Withersfield has been a public house in the village continually for many years.  It has provided both public bar, restaurant and a small amount of accommodation.</w:t>
            </w:r>
          </w:p>
          <w:p w14:paraId="1CEF834B" w14:textId="77777777" w:rsidR="009E56A9" w:rsidRDefault="009E56A9" w:rsidP="0024535E">
            <w:pPr>
              <w:rPr>
                <w:rFonts w:ascii="Arial" w:hAnsi="Arial" w:cs="Arial"/>
                <w:sz w:val="20"/>
              </w:rPr>
            </w:pPr>
          </w:p>
          <w:p w14:paraId="2B8CA4F2" w14:textId="77777777" w:rsidR="009E56A9" w:rsidRDefault="009E56A9" w:rsidP="0024535E">
            <w:pPr>
              <w:rPr>
                <w:rFonts w:ascii="Arial" w:hAnsi="Arial" w:cs="Arial"/>
                <w:sz w:val="20"/>
              </w:rPr>
            </w:pPr>
          </w:p>
          <w:p w14:paraId="4DA0A371" w14:textId="77777777" w:rsidR="009E56A9" w:rsidRPr="00066B85" w:rsidRDefault="009E56A9" w:rsidP="0024535E">
            <w:pPr>
              <w:rPr>
                <w:rFonts w:ascii="Arial" w:hAnsi="Arial" w:cs="Arial"/>
                <w:sz w:val="20"/>
              </w:rPr>
            </w:pPr>
          </w:p>
        </w:tc>
      </w:tr>
    </w:tbl>
    <w:p w14:paraId="09B1994C" w14:textId="77777777" w:rsidR="009E56A9" w:rsidRDefault="009E56A9" w:rsidP="006870C3">
      <w:pPr>
        <w:ind w:left="142" w:right="114"/>
        <w:rPr>
          <w:color w:val="FF0000"/>
        </w:rPr>
      </w:pPr>
    </w:p>
    <w:p w14:paraId="7D52A5A3" w14:textId="77777777" w:rsidR="006B6E8E" w:rsidRPr="00772F3C" w:rsidRDefault="006B6E8E" w:rsidP="006870C3">
      <w:pPr>
        <w:ind w:left="142" w:right="114"/>
        <w:rPr>
          <w:color w:val="FF0000"/>
        </w:rPr>
      </w:pPr>
    </w:p>
    <w:p w14:paraId="66A964C9" w14:textId="77777777" w:rsidR="009E56A9" w:rsidRPr="00772F3C" w:rsidRDefault="009E56A9" w:rsidP="006870C3">
      <w:pPr>
        <w:ind w:right="114"/>
        <w:rPr>
          <w:color w:val="FF0000"/>
        </w:rPr>
      </w:pPr>
    </w:p>
    <w:tbl>
      <w:tblPr>
        <w:tblW w:w="1027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595"/>
        <w:gridCol w:w="8680"/>
      </w:tblGrid>
      <w:tr w:rsidR="009E56A9" w:rsidRPr="00772F3C" w14:paraId="17C74CEE" w14:textId="77777777" w:rsidTr="00B94B7D">
        <w:trPr>
          <w:trHeight w:val="196"/>
          <w:jc w:val="center"/>
        </w:trPr>
        <w:tc>
          <w:tcPr>
            <w:tcW w:w="1595" w:type="dxa"/>
            <w:tcBorders>
              <w:top w:val="single" w:sz="18" w:space="0" w:color="auto"/>
              <w:bottom w:val="single" w:sz="18" w:space="0" w:color="auto"/>
            </w:tcBorders>
            <w:vAlign w:val="bottom"/>
          </w:tcPr>
          <w:p w14:paraId="0B8C558E" w14:textId="77777777" w:rsidR="009E56A9" w:rsidRPr="00066B85" w:rsidRDefault="009E56A9" w:rsidP="00DC5F49">
            <w:pPr>
              <w:rPr>
                <w:rFonts w:ascii="Arial" w:hAnsi="Arial" w:cs="Arial"/>
                <w:b/>
                <w:szCs w:val="24"/>
              </w:rPr>
            </w:pPr>
            <w:r w:rsidRPr="00066B85">
              <w:rPr>
                <w:rFonts w:ascii="Arial" w:hAnsi="Arial" w:cs="Arial"/>
                <w:b/>
                <w:szCs w:val="24"/>
              </w:rPr>
              <w:t>3.</w:t>
            </w:r>
          </w:p>
        </w:tc>
        <w:tc>
          <w:tcPr>
            <w:tcW w:w="8680" w:type="dxa"/>
            <w:tcBorders>
              <w:top w:val="single" w:sz="18" w:space="0" w:color="auto"/>
              <w:bottom w:val="single" w:sz="18" w:space="0" w:color="auto"/>
            </w:tcBorders>
            <w:vAlign w:val="bottom"/>
          </w:tcPr>
          <w:p w14:paraId="21BAD698" w14:textId="77777777" w:rsidR="009E56A9" w:rsidRPr="00772F3C" w:rsidRDefault="009E56A9" w:rsidP="00DC5F49">
            <w:pPr>
              <w:jc w:val="center"/>
              <w:rPr>
                <w:rFonts w:ascii="Arial" w:hAnsi="Arial" w:cs="Arial"/>
                <w:b/>
                <w:color w:val="FF0000"/>
                <w:szCs w:val="24"/>
              </w:rPr>
            </w:pPr>
            <w:r>
              <w:rPr>
                <w:rFonts w:ascii="Arial" w:hAnsi="Arial" w:cs="Arial"/>
                <w:b/>
                <w:szCs w:val="24"/>
              </w:rPr>
              <w:t>Evidence: Asset of Community Value</w:t>
            </w:r>
          </w:p>
        </w:tc>
      </w:tr>
      <w:tr w:rsidR="009E56A9" w:rsidRPr="00772F3C" w14:paraId="3B958D23" w14:textId="77777777" w:rsidTr="00B94B7D">
        <w:trPr>
          <w:trHeight w:val="837"/>
          <w:jc w:val="center"/>
        </w:trPr>
        <w:tc>
          <w:tcPr>
            <w:tcW w:w="10275" w:type="dxa"/>
            <w:gridSpan w:val="2"/>
            <w:tcBorders>
              <w:top w:val="single" w:sz="18" w:space="0" w:color="auto"/>
            </w:tcBorders>
          </w:tcPr>
          <w:p w14:paraId="53DEF36B" w14:textId="77777777" w:rsidR="009E56A9" w:rsidRPr="00066B85" w:rsidRDefault="009E56A9" w:rsidP="00066B85">
            <w:pPr>
              <w:jc w:val="both"/>
              <w:rPr>
                <w:rFonts w:ascii="Arial" w:hAnsi="Arial" w:cs="Arial"/>
                <w:sz w:val="20"/>
              </w:rPr>
            </w:pPr>
            <w:r w:rsidRPr="00066B85">
              <w:rPr>
                <w:rFonts w:ascii="Arial" w:hAnsi="Arial" w:cs="Arial"/>
                <w:sz w:val="20"/>
              </w:rPr>
              <w:t xml:space="preserve">The Localism Act 2011 defines </w:t>
            </w:r>
            <w:r>
              <w:rPr>
                <w:rFonts w:ascii="Arial" w:hAnsi="Arial" w:cs="Arial"/>
                <w:sz w:val="20"/>
              </w:rPr>
              <w:t xml:space="preserve">an asset or </w:t>
            </w:r>
            <w:r w:rsidRPr="00066B85">
              <w:rPr>
                <w:rFonts w:ascii="Arial" w:hAnsi="Arial" w:cs="Arial"/>
                <w:sz w:val="20"/>
              </w:rPr>
              <w:t xml:space="preserve">land of community value if: </w:t>
            </w:r>
          </w:p>
          <w:p w14:paraId="2B2D291D" w14:textId="77777777" w:rsidR="009E56A9" w:rsidRPr="00066B85" w:rsidRDefault="009E56A9" w:rsidP="00066B85">
            <w:pPr>
              <w:jc w:val="both"/>
              <w:rPr>
                <w:rFonts w:ascii="Arial" w:hAnsi="Arial" w:cs="Arial"/>
                <w:sz w:val="20"/>
              </w:rPr>
            </w:pPr>
          </w:p>
          <w:p w14:paraId="7E8EFDD2" w14:textId="77777777" w:rsidR="009E56A9" w:rsidRPr="00066B85" w:rsidRDefault="009E56A9" w:rsidP="008E12CB">
            <w:pPr>
              <w:pStyle w:val="ListParagraph"/>
              <w:numPr>
                <w:ilvl w:val="0"/>
                <w:numId w:val="45"/>
              </w:numPr>
              <w:jc w:val="both"/>
              <w:rPr>
                <w:rFonts w:ascii="Arial" w:hAnsi="Arial" w:cs="Arial"/>
                <w:sz w:val="20"/>
              </w:rPr>
            </w:pPr>
            <w:r w:rsidRPr="00066B85">
              <w:rPr>
                <w:rFonts w:ascii="Arial" w:hAnsi="Arial" w:cs="Arial"/>
                <w:sz w:val="20"/>
              </w:rPr>
              <w:t>Its actual or current use (or there is a time in the recent past when its use) furthers the social wellbeing or social interests of the local community, and</w:t>
            </w:r>
          </w:p>
          <w:p w14:paraId="4EAC5BA5" w14:textId="77777777" w:rsidR="009E56A9" w:rsidRPr="00066B85" w:rsidRDefault="009E56A9" w:rsidP="00066B85">
            <w:pPr>
              <w:pStyle w:val="ListParagraph"/>
              <w:jc w:val="both"/>
              <w:rPr>
                <w:rFonts w:ascii="Arial" w:hAnsi="Arial" w:cs="Arial"/>
                <w:sz w:val="20"/>
              </w:rPr>
            </w:pPr>
          </w:p>
          <w:p w14:paraId="4544BA9C" w14:textId="77777777" w:rsidR="009E56A9" w:rsidRDefault="009E56A9" w:rsidP="008E12CB">
            <w:pPr>
              <w:pStyle w:val="ListParagraph"/>
              <w:numPr>
                <w:ilvl w:val="0"/>
                <w:numId w:val="45"/>
              </w:numPr>
              <w:jc w:val="both"/>
              <w:rPr>
                <w:rFonts w:ascii="Arial" w:hAnsi="Arial" w:cs="Arial"/>
                <w:sz w:val="20"/>
              </w:rPr>
            </w:pPr>
            <w:r w:rsidRPr="00066B85">
              <w:rPr>
                <w:rFonts w:ascii="Arial" w:hAnsi="Arial" w:cs="Arial"/>
                <w:sz w:val="20"/>
              </w:rPr>
              <w:t xml:space="preserve">It is realistic to think that there can continue to be (or it is realistic to think that there is a time in the next 5 years when) non-ancillary use of the building or land that would further the social wellbeing or social interests of the local community.  </w:t>
            </w:r>
          </w:p>
          <w:p w14:paraId="78B7BB33" w14:textId="77777777" w:rsidR="009E56A9" w:rsidRPr="00CB6575" w:rsidRDefault="009E56A9" w:rsidP="00CB6575">
            <w:pPr>
              <w:jc w:val="both"/>
              <w:rPr>
                <w:rFonts w:ascii="Arial" w:hAnsi="Arial" w:cs="Arial"/>
                <w:sz w:val="20"/>
              </w:rPr>
            </w:pPr>
          </w:p>
        </w:tc>
      </w:tr>
      <w:tr w:rsidR="009E56A9" w:rsidRPr="00772F3C" w14:paraId="3B857FE1" w14:textId="77777777" w:rsidTr="00B94B7D">
        <w:trPr>
          <w:trHeight w:val="3556"/>
          <w:jc w:val="center"/>
        </w:trPr>
        <w:tc>
          <w:tcPr>
            <w:tcW w:w="1595" w:type="dxa"/>
            <w:tcBorders>
              <w:bottom w:val="single" w:sz="18" w:space="0" w:color="auto"/>
            </w:tcBorders>
            <w:noWrap/>
          </w:tcPr>
          <w:p w14:paraId="73544A0F" w14:textId="77777777" w:rsidR="009E56A9" w:rsidRPr="00B94B7D" w:rsidRDefault="009E56A9" w:rsidP="00DC5F49">
            <w:pPr>
              <w:rPr>
                <w:rFonts w:ascii="Arial" w:hAnsi="Arial" w:cs="Arial"/>
                <w:sz w:val="20"/>
              </w:rPr>
            </w:pPr>
            <w:r w:rsidRPr="00B94B7D">
              <w:rPr>
                <w:rFonts w:ascii="Arial" w:hAnsi="Arial" w:cs="Arial"/>
                <w:sz w:val="20"/>
              </w:rPr>
              <w:t>3.1</w:t>
            </w:r>
          </w:p>
        </w:tc>
        <w:tc>
          <w:tcPr>
            <w:tcW w:w="8680" w:type="dxa"/>
            <w:tcBorders>
              <w:bottom w:val="single" w:sz="18" w:space="0" w:color="auto"/>
            </w:tcBorders>
          </w:tcPr>
          <w:p w14:paraId="03AA1332" w14:textId="77777777" w:rsidR="009E56A9" w:rsidRDefault="009E56A9" w:rsidP="00B94B7D">
            <w:pPr>
              <w:rPr>
                <w:rFonts w:ascii="Arial" w:hAnsi="Arial" w:cs="Arial"/>
                <w:sz w:val="20"/>
              </w:rPr>
            </w:pPr>
            <w:r>
              <w:rPr>
                <w:rFonts w:ascii="Arial" w:hAnsi="Arial" w:cs="Arial"/>
                <w:sz w:val="20"/>
              </w:rPr>
              <w:t xml:space="preserve">How do you feel that the aforementioned asset is indeed an asset of community value? </w:t>
            </w:r>
          </w:p>
          <w:p w14:paraId="2EAF0E73" w14:textId="77777777" w:rsidR="009E56A9" w:rsidRDefault="009E56A9" w:rsidP="00B94B7D">
            <w:pPr>
              <w:rPr>
                <w:rFonts w:ascii="Arial" w:hAnsi="Arial" w:cs="Arial"/>
                <w:sz w:val="20"/>
              </w:rPr>
            </w:pPr>
            <w:r>
              <w:rPr>
                <w:rFonts w:ascii="Arial" w:hAnsi="Arial" w:cs="Arial"/>
                <w:sz w:val="20"/>
              </w:rPr>
              <w:t xml:space="preserve">Can you provide evidence of this? </w:t>
            </w:r>
          </w:p>
          <w:p w14:paraId="0CCA2ED7" w14:textId="77777777" w:rsidR="009E56A9" w:rsidRDefault="009E56A9" w:rsidP="00B94B7D">
            <w:pPr>
              <w:rPr>
                <w:rFonts w:ascii="Arial" w:hAnsi="Arial" w:cs="Arial"/>
                <w:sz w:val="20"/>
              </w:rPr>
            </w:pPr>
          </w:p>
          <w:p w14:paraId="4373B882" w14:textId="77777777" w:rsidR="002F51DC" w:rsidRDefault="002F51DC" w:rsidP="00B94B7D">
            <w:pPr>
              <w:rPr>
                <w:rFonts w:ascii="Arial" w:hAnsi="Arial" w:cs="Arial"/>
                <w:sz w:val="20"/>
              </w:rPr>
            </w:pPr>
            <w:r>
              <w:rPr>
                <w:rFonts w:ascii="Arial" w:hAnsi="Arial" w:cs="Arial"/>
                <w:sz w:val="20"/>
              </w:rPr>
              <w:t>The Whitehorse Withersfield has and continues to be a significant community asset for the community of Withersfield.</w:t>
            </w:r>
          </w:p>
          <w:p w14:paraId="497A3B3A" w14:textId="77777777" w:rsidR="002F51DC" w:rsidRDefault="0047568C" w:rsidP="00B94B7D">
            <w:pPr>
              <w:rPr>
                <w:rFonts w:ascii="Arial" w:hAnsi="Arial" w:cs="Arial"/>
                <w:sz w:val="20"/>
              </w:rPr>
            </w:pPr>
            <w:r>
              <w:rPr>
                <w:rFonts w:ascii="Arial" w:hAnsi="Arial" w:cs="Arial"/>
                <w:sz w:val="20"/>
              </w:rPr>
              <w:t>T</w:t>
            </w:r>
            <w:r w:rsidR="002F51DC">
              <w:rPr>
                <w:rFonts w:ascii="Arial" w:hAnsi="Arial" w:cs="Arial"/>
                <w:sz w:val="20"/>
              </w:rPr>
              <w:t xml:space="preserve">he Whitehorse </w:t>
            </w:r>
            <w:r>
              <w:rPr>
                <w:rFonts w:ascii="Arial" w:hAnsi="Arial" w:cs="Arial"/>
                <w:sz w:val="20"/>
              </w:rPr>
              <w:t>is a 17 and 18</w:t>
            </w:r>
            <w:r w:rsidRPr="00F13AFB">
              <w:rPr>
                <w:rFonts w:ascii="Arial" w:hAnsi="Arial" w:cs="Arial"/>
                <w:sz w:val="20"/>
                <w:vertAlign w:val="superscript"/>
              </w:rPr>
              <w:t>th</w:t>
            </w:r>
            <w:r>
              <w:rPr>
                <w:rFonts w:ascii="Arial" w:hAnsi="Arial" w:cs="Arial"/>
                <w:sz w:val="20"/>
              </w:rPr>
              <w:t xml:space="preserve"> Century </w:t>
            </w:r>
            <w:r w:rsidR="00BB77AE">
              <w:rPr>
                <w:rFonts w:ascii="Arial" w:hAnsi="Arial" w:cs="Arial"/>
                <w:sz w:val="20"/>
              </w:rPr>
              <w:t xml:space="preserve">inn that is included in the statutory list as Grade II listed building.  It is included with the properties nearby as an </w:t>
            </w:r>
            <w:r w:rsidR="00F13AFB">
              <w:rPr>
                <w:rFonts w:ascii="Arial" w:hAnsi="Arial" w:cs="Arial"/>
                <w:sz w:val="20"/>
              </w:rPr>
              <w:t>important group</w:t>
            </w:r>
            <w:r w:rsidR="00BB77AE">
              <w:rPr>
                <w:rFonts w:ascii="Arial" w:hAnsi="Arial" w:cs="Arial"/>
                <w:sz w:val="20"/>
              </w:rPr>
              <w:t xml:space="preserve"> of buildings </w:t>
            </w:r>
            <w:r w:rsidR="002F51DC">
              <w:rPr>
                <w:rFonts w:ascii="Arial" w:hAnsi="Arial" w:cs="Arial"/>
                <w:sz w:val="20"/>
              </w:rPr>
              <w:t>reflects the style of the original th</w:t>
            </w:r>
            <w:r w:rsidR="00F13AFB">
              <w:rPr>
                <w:rFonts w:ascii="Arial" w:hAnsi="Arial" w:cs="Arial"/>
                <w:sz w:val="20"/>
              </w:rPr>
              <w:t xml:space="preserve">atched cottages of Withersfield. </w:t>
            </w:r>
          </w:p>
          <w:p w14:paraId="713EFE67" w14:textId="77777777" w:rsidR="00F13AFB" w:rsidRDefault="00F13AFB" w:rsidP="00B94B7D">
            <w:pPr>
              <w:rPr>
                <w:rFonts w:ascii="Arial" w:hAnsi="Arial" w:cs="Arial"/>
                <w:sz w:val="20"/>
              </w:rPr>
            </w:pPr>
          </w:p>
          <w:p w14:paraId="18B2A98F" w14:textId="77777777" w:rsidR="004E7560" w:rsidRDefault="004E7560" w:rsidP="00B94B7D">
            <w:pPr>
              <w:rPr>
                <w:rFonts w:ascii="Arial" w:hAnsi="Arial" w:cs="Arial"/>
                <w:sz w:val="20"/>
              </w:rPr>
            </w:pPr>
            <w:r>
              <w:rPr>
                <w:rFonts w:ascii="Arial" w:hAnsi="Arial" w:cs="Arial"/>
                <w:sz w:val="20"/>
              </w:rPr>
              <w:t xml:space="preserve">The village of </w:t>
            </w:r>
            <w:r w:rsidR="002F51DC">
              <w:rPr>
                <w:rFonts w:ascii="Arial" w:hAnsi="Arial" w:cs="Arial"/>
                <w:sz w:val="20"/>
              </w:rPr>
              <w:t xml:space="preserve">Withersfield </w:t>
            </w:r>
            <w:r>
              <w:rPr>
                <w:rFonts w:ascii="Arial" w:hAnsi="Arial" w:cs="Arial"/>
                <w:sz w:val="20"/>
              </w:rPr>
              <w:t xml:space="preserve">consists of around 150 households and a population of approximately 350.  The wider parish includes the new housing development at the Arboretum and homes in </w:t>
            </w:r>
            <w:proofErr w:type="spellStart"/>
            <w:r>
              <w:rPr>
                <w:rFonts w:ascii="Arial" w:hAnsi="Arial" w:cs="Arial"/>
                <w:sz w:val="20"/>
              </w:rPr>
              <w:t>Hanchett</w:t>
            </w:r>
            <w:proofErr w:type="spellEnd"/>
            <w:r>
              <w:rPr>
                <w:rFonts w:ascii="Arial" w:hAnsi="Arial" w:cs="Arial"/>
                <w:sz w:val="20"/>
              </w:rPr>
              <w:t xml:space="preserve"> End.  Residents in both of these areas see themselves as part of Withersfield and many participate in village events and activities.</w:t>
            </w:r>
          </w:p>
          <w:p w14:paraId="191F9B68" w14:textId="77777777" w:rsidR="004E7560" w:rsidRDefault="004E7560" w:rsidP="00B94B7D">
            <w:pPr>
              <w:rPr>
                <w:rFonts w:ascii="Arial" w:hAnsi="Arial" w:cs="Arial"/>
                <w:sz w:val="20"/>
              </w:rPr>
            </w:pPr>
          </w:p>
          <w:p w14:paraId="6C99B10E" w14:textId="77777777" w:rsidR="00FE08E1" w:rsidRDefault="004E7560" w:rsidP="00B94B7D">
            <w:pPr>
              <w:rPr>
                <w:rFonts w:ascii="Arial" w:hAnsi="Arial" w:cs="Arial"/>
                <w:sz w:val="20"/>
              </w:rPr>
            </w:pPr>
            <w:r>
              <w:rPr>
                <w:rFonts w:ascii="Arial" w:hAnsi="Arial" w:cs="Arial"/>
                <w:sz w:val="20"/>
              </w:rPr>
              <w:t>Withersfield has</w:t>
            </w:r>
            <w:r w:rsidR="002F51DC">
              <w:rPr>
                <w:rFonts w:ascii="Arial" w:hAnsi="Arial" w:cs="Arial"/>
                <w:sz w:val="20"/>
              </w:rPr>
              <w:t xml:space="preserve"> a thriving community </w:t>
            </w:r>
            <w:commentRangeStart w:id="21"/>
            <w:commentRangeStart w:id="22"/>
            <w:r w:rsidR="002F51DC">
              <w:rPr>
                <w:rFonts w:ascii="Arial" w:hAnsi="Arial" w:cs="Arial"/>
                <w:sz w:val="20"/>
              </w:rPr>
              <w:t>and</w:t>
            </w:r>
            <w:commentRangeEnd w:id="21"/>
            <w:r w:rsidR="00F13AFB">
              <w:rPr>
                <w:rStyle w:val="CommentReference"/>
              </w:rPr>
              <w:commentReference w:id="21"/>
            </w:r>
            <w:commentRangeEnd w:id="22"/>
            <w:r>
              <w:rPr>
                <w:rStyle w:val="CommentReference"/>
              </w:rPr>
              <w:commentReference w:id="22"/>
            </w:r>
            <w:r w:rsidR="002F51DC">
              <w:rPr>
                <w:rFonts w:ascii="Arial" w:hAnsi="Arial" w:cs="Arial"/>
                <w:sz w:val="20"/>
              </w:rPr>
              <w:t xml:space="preserve"> there are many activities organised within the village, by local groups and societies.  The village has a splendid </w:t>
            </w:r>
            <w:r w:rsidR="00FE08E1">
              <w:rPr>
                <w:rFonts w:ascii="Arial" w:hAnsi="Arial" w:cs="Arial"/>
                <w:sz w:val="20"/>
              </w:rPr>
              <w:t>church which dates back to the 13</w:t>
            </w:r>
            <w:r w:rsidR="00FE08E1" w:rsidRPr="00FE08E1">
              <w:rPr>
                <w:rFonts w:ascii="Arial" w:hAnsi="Arial" w:cs="Arial"/>
                <w:sz w:val="20"/>
                <w:vertAlign w:val="superscript"/>
              </w:rPr>
              <w:t>th</w:t>
            </w:r>
            <w:r w:rsidR="00FE08E1">
              <w:rPr>
                <w:rFonts w:ascii="Arial" w:hAnsi="Arial" w:cs="Arial"/>
                <w:sz w:val="20"/>
              </w:rPr>
              <w:t xml:space="preserve"> century, although largely rebuilt 150 years ago. There is a v</w:t>
            </w:r>
            <w:r w:rsidR="002F51DC">
              <w:rPr>
                <w:rFonts w:ascii="Arial" w:hAnsi="Arial" w:cs="Arial"/>
                <w:sz w:val="20"/>
              </w:rPr>
              <w:t xml:space="preserve">illage </w:t>
            </w:r>
            <w:r w:rsidR="00FE08E1">
              <w:rPr>
                <w:rFonts w:ascii="Arial" w:hAnsi="Arial" w:cs="Arial"/>
                <w:sz w:val="20"/>
              </w:rPr>
              <w:t>h</w:t>
            </w:r>
            <w:r w:rsidR="002F51DC">
              <w:rPr>
                <w:rFonts w:ascii="Arial" w:hAnsi="Arial" w:cs="Arial"/>
                <w:sz w:val="20"/>
              </w:rPr>
              <w:t>all, two village greens, a recreation ground with pavilion</w:t>
            </w:r>
            <w:r w:rsidR="00FE08E1">
              <w:rPr>
                <w:rFonts w:ascii="Arial" w:hAnsi="Arial" w:cs="Arial"/>
                <w:sz w:val="20"/>
              </w:rPr>
              <w:t>. There are no shops save for a village community initiative “The bus stop shop” where villages make surplus garden produce available for a donation towards village funds.</w:t>
            </w:r>
          </w:p>
          <w:p w14:paraId="5F2A62D7" w14:textId="77777777" w:rsidR="009D1F00" w:rsidRDefault="009D1F00" w:rsidP="00B94B7D">
            <w:pPr>
              <w:rPr>
                <w:rFonts w:ascii="Arial" w:hAnsi="Arial" w:cs="Arial"/>
                <w:sz w:val="20"/>
              </w:rPr>
            </w:pPr>
          </w:p>
          <w:p w14:paraId="781EBC93" w14:textId="77777777" w:rsidR="00EE5825" w:rsidRDefault="00EE5825" w:rsidP="009D1F00">
            <w:pPr>
              <w:rPr>
                <w:rFonts w:ascii="Arial" w:hAnsi="Arial" w:cs="Arial"/>
                <w:sz w:val="20"/>
              </w:rPr>
            </w:pPr>
            <w:r>
              <w:rPr>
                <w:rFonts w:ascii="Arial" w:hAnsi="Arial" w:cs="Arial"/>
                <w:sz w:val="20"/>
              </w:rPr>
              <w:t xml:space="preserve">The Whitehorse has and remains a popular and well used community facility.  It attracts regular customers from surrounding villages and from nearby Haverhill, but has always relied on a core of customers from the village.   </w:t>
            </w:r>
            <w:r w:rsidR="00D60054">
              <w:rPr>
                <w:rFonts w:ascii="Arial" w:hAnsi="Arial" w:cs="Arial"/>
                <w:sz w:val="20"/>
              </w:rPr>
              <w:t xml:space="preserve">The public house provides an </w:t>
            </w:r>
            <w:r w:rsidR="00571831">
              <w:rPr>
                <w:rFonts w:ascii="Arial" w:hAnsi="Arial" w:cs="Arial"/>
                <w:sz w:val="20"/>
              </w:rPr>
              <w:t>important focal</w:t>
            </w:r>
            <w:r w:rsidR="00D60054">
              <w:rPr>
                <w:rFonts w:ascii="Arial" w:hAnsi="Arial" w:cs="Arial"/>
                <w:sz w:val="20"/>
              </w:rPr>
              <w:t xml:space="preserve"> point for local residents and visitors to meet.  For </w:t>
            </w:r>
            <w:r w:rsidR="00571831">
              <w:rPr>
                <w:rFonts w:ascii="Arial" w:hAnsi="Arial" w:cs="Arial"/>
                <w:sz w:val="20"/>
              </w:rPr>
              <w:t>example,</w:t>
            </w:r>
            <w:r w:rsidR="00D60054">
              <w:rPr>
                <w:rFonts w:ascii="Arial" w:hAnsi="Arial" w:cs="Arial"/>
                <w:sz w:val="20"/>
              </w:rPr>
              <w:t xml:space="preserve"> there </w:t>
            </w:r>
            <w:r w:rsidR="00571831">
              <w:rPr>
                <w:rFonts w:ascii="Arial" w:hAnsi="Arial" w:cs="Arial"/>
                <w:sz w:val="20"/>
              </w:rPr>
              <w:t xml:space="preserve">has been a group of </w:t>
            </w:r>
            <w:r w:rsidR="00CC3FF5">
              <w:rPr>
                <w:rFonts w:ascii="Arial" w:hAnsi="Arial" w:cs="Arial"/>
                <w:sz w:val="20"/>
              </w:rPr>
              <w:t xml:space="preserve">villagers and </w:t>
            </w:r>
            <w:r w:rsidR="00571831">
              <w:rPr>
                <w:rFonts w:ascii="Arial" w:hAnsi="Arial" w:cs="Arial"/>
                <w:sz w:val="20"/>
              </w:rPr>
              <w:t>local farmers who meet frequently in the public house, some of whom</w:t>
            </w:r>
            <w:r w:rsidR="00CC3FF5">
              <w:rPr>
                <w:rFonts w:ascii="Arial" w:hAnsi="Arial" w:cs="Arial"/>
                <w:sz w:val="20"/>
              </w:rPr>
              <w:t xml:space="preserve"> </w:t>
            </w:r>
            <w:r w:rsidR="0047515B">
              <w:rPr>
                <w:rFonts w:ascii="Arial" w:hAnsi="Arial" w:cs="Arial"/>
                <w:sz w:val="20"/>
              </w:rPr>
              <w:t xml:space="preserve">have no means of private transport.  It also provides new residents </w:t>
            </w:r>
            <w:r w:rsidR="0069691A">
              <w:rPr>
                <w:rFonts w:ascii="Arial" w:hAnsi="Arial" w:cs="Arial"/>
                <w:sz w:val="20"/>
              </w:rPr>
              <w:t>with an effective way of meeting the villagers and useful contacts with local services.</w:t>
            </w:r>
          </w:p>
          <w:p w14:paraId="4E3557E0" w14:textId="77777777" w:rsidR="0069691A" w:rsidRDefault="0069691A" w:rsidP="009D1F00">
            <w:pPr>
              <w:rPr>
                <w:rFonts w:ascii="Arial" w:hAnsi="Arial" w:cs="Arial"/>
                <w:sz w:val="20"/>
              </w:rPr>
            </w:pPr>
          </w:p>
          <w:p w14:paraId="6F790B9B" w14:textId="77777777" w:rsidR="004E7560" w:rsidRDefault="009D1F00" w:rsidP="009D1F00">
            <w:pPr>
              <w:rPr>
                <w:rFonts w:ascii="Arial" w:hAnsi="Arial" w:cs="Arial"/>
                <w:sz w:val="20"/>
              </w:rPr>
            </w:pPr>
            <w:r>
              <w:rPr>
                <w:rFonts w:ascii="Arial" w:hAnsi="Arial" w:cs="Arial"/>
                <w:sz w:val="20"/>
              </w:rPr>
              <w:t xml:space="preserve">Villagers and clubs use the Whitehorse for events and as a regular meeting point. Examples of this are a local Badminton club and the Withersfield Cycling club “The Withersfield </w:t>
            </w:r>
            <w:proofErr w:type="spellStart"/>
            <w:r>
              <w:rPr>
                <w:rFonts w:ascii="Arial" w:hAnsi="Arial" w:cs="Arial"/>
                <w:sz w:val="20"/>
              </w:rPr>
              <w:t>Wheezers</w:t>
            </w:r>
            <w:proofErr w:type="spellEnd"/>
            <w:r>
              <w:rPr>
                <w:rFonts w:ascii="Arial" w:hAnsi="Arial" w:cs="Arial"/>
                <w:sz w:val="20"/>
              </w:rPr>
              <w:t>” who meet after their weekly rides every Thursday.</w:t>
            </w:r>
            <w:r w:rsidR="0069691A">
              <w:rPr>
                <w:rFonts w:ascii="Arial" w:hAnsi="Arial" w:cs="Arial"/>
                <w:sz w:val="20"/>
              </w:rPr>
              <w:t xml:space="preserve">  </w:t>
            </w:r>
            <w:r>
              <w:rPr>
                <w:rFonts w:ascii="Arial" w:hAnsi="Arial" w:cs="Arial"/>
                <w:sz w:val="20"/>
              </w:rPr>
              <w:t xml:space="preserve">The local Women’s group the Withersfield branch of the National Women’s Register (NWR) have used the Whitehorse for events including birthdays.  The Whitehorse has also been the venue for an annual charitable fund raising day for the East of England Air Ambulance Service.  It is also used regularly for wedding receptions for weddings held at our village Church, St </w:t>
            </w:r>
            <w:commentRangeStart w:id="23"/>
            <w:r>
              <w:rPr>
                <w:rFonts w:ascii="Arial" w:hAnsi="Arial" w:cs="Arial"/>
                <w:sz w:val="20"/>
              </w:rPr>
              <w:t>Mary’s</w:t>
            </w:r>
            <w:commentRangeEnd w:id="23"/>
            <w:r w:rsidR="00FC7FBD">
              <w:rPr>
                <w:rStyle w:val="CommentReference"/>
              </w:rPr>
              <w:commentReference w:id="23"/>
            </w:r>
            <w:r>
              <w:rPr>
                <w:rFonts w:ascii="Arial" w:hAnsi="Arial" w:cs="Arial"/>
                <w:sz w:val="20"/>
              </w:rPr>
              <w:t>.</w:t>
            </w:r>
            <w:r w:rsidR="004E7560">
              <w:rPr>
                <w:rFonts w:ascii="Arial" w:hAnsi="Arial" w:cs="Arial"/>
                <w:sz w:val="20"/>
              </w:rPr>
              <w:t xml:space="preserve">  Villagers have regularly used the local pub as the location of a variety of family events and celebrations including funeral wakes, birthdays and anniversaries.</w:t>
            </w:r>
          </w:p>
          <w:p w14:paraId="11BF3458" w14:textId="77777777" w:rsidR="009D1F00" w:rsidRDefault="004E7560" w:rsidP="009D1F00">
            <w:pPr>
              <w:rPr>
                <w:rFonts w:ascii="Arial" w:hAnsi="Arial" w:cs="Arial"/>
                <w:sz w:val="20"/>
              </w:rPr>
            </w:pPr>
            <w:r>
              <w:rPr>
                <w:rFonts w:ascii="Arial" w:hAnsi="Arial" w:cs="Arial"/>
                <w:sz w:val="20"/>
              </w:rPr>
              <w:t xml:space="preserve"> </w:t>
            </w:r>
          </w:p>
          <w:p w14:paraId="6F47D155" w14:textId="77777777" w:rsidR="00FE08E1" w:rsidRDefault="0069691A" w:rsidP="00B94B7D">
            <w:pPr>
              <w:rPr>
                <w:rFonts w:ascii="Arial" w:hAnsi="Arial" w:cs="Arial"/>
                <w:sz w:val="20"/>
              </w:rPr>
            </w:pPr>
            <w:r>
              <w:rPr>
                <w:rFonts w:ascii="Arial" w:hAnsi="Arial" w:cs="Arial"/>
                <w:sz w:val="20"/>
              </w:rPr>
              <w:t xml:space="preserve">In addition to the public house there are also </w:t>
            </w:r>
            <w:r w:rsidR="00780968">
              <w:rPr>
                <w:rFonts w:ascii="Arial" w:hAnsi="Arial" w:cs="Arial"/>
                <w:sz w:val="20"/>
              </w:rPr>
              <w:t xml:space="preserve">5 rooms that are let out.   These have been regularly used by persons working in some of the major local </w:t>
            </w:r>
            <w:r w:rsidR="00524B8E">
              <w:rPr>
                <w:rFonts w:ascii="Arial" w:hAnsi="Arial" w:cs="Arial"/>
                <w:sz w:val="20"/>
              </w:rPr>
              <w:t>companies,</w:t>
            </w:r>
            <w:r w:rsidR="00780968">
              <w:rPr>
                <w:rFonts w:ascii="Arial" w:hAnsi="Arial" w:cs="Arial"/>
                <w:sz w:val="20"/>
              </w:rPr>
              <w:t xml:space="preserve"> as well as by visitors to the area.  </w:t>
            </w:r>
          </w:p>
          <w:p w14:paraId="3136A104" w14:textId="77777777" w:rsidR="00F276D6" w:rsidRDefault="00F276D6" w:rsidP="00B94B7D">
            <w:pPr>
              <w:rPr>
                <w:rFonts w:ascii="Arial" w:hAnsi="Arial" w:cs="Arial"/>
                <w:sz w:val="20"/>
              </w:rPr>
            </w:pPr>
          </w:p>
          <w:p w14:paraId="17CBE91A" w14:textId="77777777" w:rsidR="00F276D6" w:rsidRDefault="00F276D6" w:rsidP="00B94B7D">
            <w:pPr>
              <w:rPr>
                <w:rFonts w:ascii="Arial" w:hAnsi="Arial" w:cs="Arial"/>
                <w:sz w:val="20"/>
              </w:rPr>
            </w:pPr>
            <w:r>
              <w:rPr>
                <w:rFonts w:ascii="Arial" w:hAnsi="Arial" w:cs="Arial"/>
                <w:sz w:val="20"/>
              </w:rPr>
              <w:t>Withersfield holds an annual Village Fete which is held on the village green. Much of the equipment and stalls for the village fete has been stored at the village pub, and tenant of the pub have been the first in line to provide a licenced bar for the fete.</w:t>
            </w:r>
          </w:p>
          <w:p w14:paraId="04BA4B56" w14:textId="77777777" w:rsidR="00F276D6" w:rsidRDefault="00F276D6" w:rsidP="00B94B7D">
            <w:pPr>
              <w:rPr>
                <w:rFonts w:ascii="Arial" w:hAnsi="Arial" w:cs="Arial"/>
                <w:sz w:val="20"/>
              </w:rPr>
            </w:pPr>
          </w:p>
          <w:p w14:paraId="79E8E141" w14:textId="77777777" w:rsidR="00ED5B40" w:rsidRDefault="00F276D6" w:rsidP="00B94B7D">
            <w:pPr>
              <w:rPr>
                <w:rFonts w:ascii="Arial" w:hAnsi="Arial" w:cs="Arial"/>
                <w:sz w:val="20"/>
              </w:rPr>
            </w:pPr>
            <w:r>
              <w:rPr>
                <w:rFonts w:ascii="Arial" w:hAnsi="Arial" w:cs="Arial"/>
                <w:sz w:val="20"/>
              </w:rPr>
              <w:lastRenderedPageBreak/>
              <w:t xml:space="preserve">Historically it is said that there were 4 public houses in Withersfield.  All trace of 2 of those 4 is lost, and only a painted sign on the gable end of a village house gives an indication where the Fox was located before it closed its doors sometime </w:t>
            </w:r>
            <w:r w:rsidR="00ED5B40">
              <w:rPr>
                <w:rFonts w:ascii="Arial" w:hAnsi="Arial" w:cs="Arial"/>
                <w:sz w:val="20"/>
              </w:rPr>
              <w:t>around 1998.</w:t>
            </w:r>
          </w:p>
          <w:p w14:paraId="76167199" w14:textId="77777777" w:rsidR="00ED5B40" w:rsidRDefault="00ED5B40" w:rsidP="00B94B7D">
            <w:pPr>
              <w:rPr>
                <w:rFonts w:ascii="Arial" w:hAnsi="Arial" w:cs="Arial"/>
                <w:sz w:val="20"/>
              </w:rPr>
            </w:pPr>
          </w:p>
          <w:p w14:paraId="5610E581" w14:textId="77777777" w:rsidR="00F276D6" w:rsidRDefault="00ED5B40" w:rsidP="00B94B7D">
            <w:pPr>
              <w:rPr>
                <w:rFonts w:ascii="Arial" w:hAnsi="Arial" w:cs="Arial"/>
                <w:sz w:val="20"/>
              </w:rPr>
            </w:pPr>
            <w:r>
              <w:rPr>
                <w:rFonts w:ascii="Arial" w:hAnsi="Arial" w:cs="Arial"/>
                <w:sz w:val="20"/>
              </w:rPr>
              <w:t>As the last remaining public house in the village, and one which is in an historic building reflecting the character of the ancient agricultural village community, the Wh</w:t>
            </w:r>
            <w:r w:rsidR="006B476C">
              <w:rPr>
                <w:rFonts w:ascii="Arial" w:hAnsi="Arial" w:cs="Arial"/>
                <w:sz w:val="20"/>
              </w:rPr>
              <w:t>i</w:t>
            </w:r>
            <w:r>
              <w:rPr>
                <w:rFonts w:ascii="Arial" w:hAnsi="Arial" w:cs="Arial"/>
                <w:sz w:val="20"/>
              </w:rPr>
              <w:t>tehorse is a much loved and value</w:t>
            </w:r>
            <w:r w:rsidR="006B476C">
              <w:rPr>
                <w:rFonts w:ascii="Arial" w:hAnsi="Arial" w:cs="Arial"/>
                <w:sz w:val="20"/>
              </w:rPr>
              <w:t>d commun</w:t>
            </w:r>
            <w:r>
              <w:rPr>
                <w:rFonts w:ascii="Arial" w:hAnsi="Arial" w:cs="Arial"/>
                <w:sz w:val="20"/>
              </w:rPr>
              <w:t>ity asset.  Its loss would be a sig</w:t>
            </w:r>
            <w:r w:rsidR="006B476C">
              <w:rPr>
                <w:rFonts w:ascii="Arial" w:hAnsi="Arial" w:cs="Arial"/>
                <w:sz w:val="20"/>
              </w:rPr>
              <w:t>n</w:t>
            </w:r>
            <w:r>
              <w:rPr>
                <w:rFonts w:ascii="Arial" w:hAnsi="Arial" w:cs="Arial"/>
                <w:sz w:val="20"/>
              </w:rPr>
              <w:t>ificant blow to the village and leave it without the benefit of a local public house and mee</w:t>
            </w:r>
            <w:r w:rsidR="006B476C">
              <w:rPr>
                <w:rFonts w:ascii="Arial" w:hAnsi="Arial" w:cs="Arial"/>
                <w:sz w:val="20"/>
              </w:rPr>
              <w:t>t</w:t>
            </w:r>
            <w:r>
              <w:rPr>
                <w:rFonts w:ascii="Arial" w:hAnsi="Arial" w:cs="Arial"/>
                <w:sz w:val="20"/>
              </w:rPr>
              <w:t xml:space="preserve">ing point. </w:t>
            </w:r>
            <w:r w:rsidR="00F276D6">
              <w:rPr>
                <w:rFonts w:ascii="Arial" w:hAnsi="Arial" w:cs="Arial"/>
                <w:sz w:val="20"/>
              </w:rPr>
              <w:t xml:space="preserve"> </w:t>
            </w:r>
          </w:p>
          <w:p w14:paraId="6141677E" w14:textId="77777777" w:rsidR="009E56A9" w:rsidRDefault="00F276D6" w:rsidP="00B94B7D">
            <w:pPr>
              <w:rPr>
                <w:rFonts w:ascii="Arial" w:hAnsi="Arial" w:cs="Arial"/>
                <w:sz w:val="20"/>
              </w:rPr>
            </w:pPr>
            <w:r>
              <w:rPr>
                <w:rFonts w:ascii="Arial" w:hAnsi="Arial" w:cs="Arial"/>
                <w:sz w:val="20"/>
              </w:rPr>
              <w:t xml:space="preserve"> </w:t>
            </w:r>
          </w:p>
          <w:p w14:paraId="252C409D" w14:textId="77777777" w:rsidR="009E56A9" w:rsidRDefault="006B476C" w:rsidP="00B94B7D">
            <w:pPr>
              <w:rPr>
                <w:rFonts w:ascii="Arial" w:hAnsi="Arial" w:cs="Arial"/>
                <w:sz w:val="20"/>
              </w:rPr>
            </w:pPr>
            <w:r>
              <w:rPr>
                <w:rFonts w:ascii="Arial" w:hAnsi="Arial" w:cs="Arial"/>
                <w:sz w:val="20"/>
              </w:rPr>
              <w:t>Our concerns:</w:t>
            </w:r>
          </w:p>
          <w:p w14:paraId="2DB799D5" w14:textId="0AB00AB1" w:rsidR="006B476C" w:rsidRDefault="006B476C" w:rsidP="00B94B7D">
            <w:pPr>
              <w:rPr>
                <w:rFonts w:ascii="Arial" w:hAnsi="Arial" w:cs="Arial"/>
                <w:sz w:val="20"/>
              </w:rPr>
            </w:pPr>
            <w:r>
              <w:rPr>
                <w:rFonts w:ascii="Arial" w:hAnsi="Arial" w:cs="Arial"/>
                <w:sz w:val="20"/>
              </w:rPr>
              <w:t xml:space="preserve">In recent years there have been a succession of changes of tenant. In 2015 new tenants were engaged by the owners following a six month period when the pub was empty.  These tenants struggled to make a success of the business, perhaps because they did not come with solid experience of managing a public house and restaurant. They </w:t>
            </w:r>
            <w:r w:rsidR="00E1709E">
              <w:rPr>
                <w:rFonts w:ascii="Arial" w:hAnsi="Arial" w:cs="Arial"/>
                <w:sz w:val="20"/>
              </w:rPr>
              <w:t xml:space="preserve">left </w:t>
            </w:r>
            <w:r>
              <w:rPr>
                <w:rFonts w:ascii="Arial" w:hAnsi="Arial" w:cs="Arial"/>
                <w:sz w:val="20"/>
              </w:rPr>
              <w:t>at the end of December 2016 and soon afterwards the current tenant who owns a public house in nearby Thurlow took on the tenancy, installing a local manager.</w:t>
            </w:r>
          </w:p>
          <w:p w14:paraId="77954F33" w14:textId="77777777" w:rsidR="006B476C" w:rsidRDefault="006B476C" w:rsidP="00B94B7D">
            <w:pPr>
              <w:rPr>
                <w:rFonts w:ascii="Arial" w:hAnsi="Arial" w:cs="Arial"/>
                <w:sz w:val="20"/>
              </w:rPr>
            </w:pPr>
          </w:p>
          <w:p w14:paraId="360C5B07" w14:textId="77777777" w:rsidR="006B476C" w:rsidRDefault="006B476C" w:rsidP="00B94B7D">
            <w:pPr>
              <w:rPr>
                <w:rFonts w:ascii="Arial" w:hAnsi="Arial" w:cs="Arial"/>
                <w:sz w:val="20"/>
              </w:rPr>
            </w:pPr>
            <w:r>
              <w:rPr>
                <w:rFonts w:ascii="Arial" w:hAnsi="Arial" w:cs="Arial"/>
                <w:sz w:val="20"/>
              </w:rPr>
              <w:t xml:space="preserve">This arrangement appears to be vulnerable and the </w:t>
            </w:r>
            <w:r w:rsidR="004E7560">
              <w:rPr>
                <w:rFonts w:ascii="Arial" w:hAnsi="Arial" w:cs="Arial"/>
                <w:sz w:val="20"/>
              </w:rPr>
              <w:t>pub is not currently open.  The P</w:t>
            </w:r>
            <w:r>
              <w:rPr>
                <w:rFonts w:ascii="Arial" w:hAnsi="Arial" w:cs="Arial"/>
                <w:sz w:val="20"/>
              </w:rPr>
              <w:t xml:space="preserve">arish Council understands that the pub will </w:t>
            </w:r>
            <w:r w:rsidR="004E7560">
              <w:rPr>
                <w:rFonts w:ascii="Arial" w:hAnsi="Arial" w:cs="Arial"/>
                <w:sz w:val="20"/>
              </w:rPr>
              <w:t xml:space="preserve">now </w:t>
            </w:r>
            <w:r>
              <w:rPr>
                <w:rFonts w:ascii="Arial" w:hAnsi="Arial" w:cs="Arial"/>
                <w:sz w:val="20"/>
              </w:rPr>
              <w:t>be remarketed</w:t>
            </w:r>
            <w:r w:rsidR="004E7560">
              <w:rPr>
                <w:rFonts w:ascii="Arial" w:hAnsi="Arial" w:cs="Arial"/>
                <w:sz w:val="20"/>
              </w:rPr>
              <w:t xml:space="preserve"> and new tenants sought</w:t>
            </w:r>
            <w:r>
              <w:rPr>
                <w:rFonts w:ascii="Arial" w:hAnsi="Arial" w:cs="Arial"/>
                <w:sz w:val="20"/>
              </w:rPr>
              <w:t>.</w:t>
            </w:r>
          </w:p>
          <w:p w14:paraId="130CECFE" w14:textId="77777777" w:rsidR="006B476C" w:rsidRDefault="006B476C" w:rsidP="00B94B7D">
            <w:pPr>
              <w:rPr>
                <w:rFonts w:ascii="Arial" w:hAnsi="Arial" w:cs="Arial"/>
                <w:sz w:val="20"/>
              </w:rPr>
            </w:pPr>
          </w:p>
          <w:p w14:paraId="71EC90C1" w14:textId="77777777" w:rsidR="006B476C" w:rsidRDefault="006B476C" w:rsidP="00B94B7D">
            <w:pPr>
              <w:rPr>
                <w:rFonts w:ascii="Arial" w:hAnsi="Arial" w:cs="Arial"/>
                <w:sz w:val="20"/>
              </w:rPr>
            </w:pPr>
            <w:r>
              <w:rPr>
                <w:rFonts w:ascii="Arial" w:hAnsi="Arial" w:cs="Arial"/>
                <w:sz w:val="20"/>
              </w:rPr>
              <w:t xml:space="preserve">The Parish Council is concerned that there could be a risk that the owners may consider other options for the site of the Whitehorse, and wish to register the Whitehorse as a community asset to provide at least some level of protection against unwanted disposal for development or change of use. </w:t>
            </w:r>
          </w:p>
          <w:p w14:paraId="1B7A3D11" w14:textId="77777777" w:rsidR="009E56A9" w:rsidRPr="00B94B7D" w:rsidRDefault="009E56A9" w:rsidP="00DC5F49">
            <w:pPr>
              <w:rPr>
                <w:rFonts w:ascii="Arial" w:hAnsi="Arial" w:cs="Arial"/>
                <w:sz w:val="20"/>
              </w:rPr>
            </w:pPr>
          </w:p>
        </w:tc>
      </w:tr>
    </w:tbl>
    <w:p w14:paraId="0B87B841" w14:textId="77777777" w:rsidR="009E56A9" w:rsidRPr="00772F3C" w:rsidRDefault="009E56A9" w:rsidP="007A311C">
      <w:pPr>
        <w:pStyle w:val="PPQBodyText"/>
        <w:jc w:val="center"/>
        <w:rPr>
          <w:color w:val="FF0000"/>
          <w:sz w:val="20"/>
          <w:szCs w:val="20"/>
        </w:rPr>
      </w:pPr>
    </w:p>
    <w:p w14:paraId="70B43D19" w14:textId="5D0E60F0" w:rsidR="009E56A9" w:rsidRPr="00B94B7D" w:rsidRDefault="009E56A9" w:rsidP="00264096">
      <w:pPr>
        <w:pStyle w:val="BodyText3"/>
        <w:ind w:left="-567"/>
        <w:rPr>
          <w:rFonts w:ascii="Arial" w:hAnsi="Arial" w:cs="Arial"/>
          <w:b/>
          <w:sz w:val="24"/>
          <w:szCs w:val="24"/>
        </w:rPr>
      </w:pPr>
      <w:r w:rsidRPr="00B94B7D">
        <w:rPr>
          <w:rFonts w:ascii="Arial" w:hAnsi="Arial" w:cs="Arial"/>
          <w:b/>
          <w:sz w:val="24"/>
          <w:szCs w:val="24"/>
        </w:rPr>
        <w:t xml:space="preserve">Name of person authorised to sign on behalf of the organisation: </w:t>
      </w:r>
      <w:r w:rsidR="00E1709E">
        <w:rPr>
          <w:rFonts w:ascii="Arial" w:hAnsi="Arial" w:cs="Arial"/>
          <w:b/>
          <w:sz w:val="24"/>
          <w:szCs w:val="24"/>
        </w:rPr>
        <w:t xml:space="preserve"> Terry Rich</w:t>
      </w:r>
    </w:p>
    <w:p w14:paraId="4D98DDB8" w14:textId="28C464E5" w:rsidR="009E56A9" w:rsidRPr="00B94B7D" w:rsidRDefault="009E56A9" w:rsidP="00264096">
      <w:pPr>
        <w:pStyle w:val="BodyText3"/>
        <w:ind w:left="-567"/>
        <w:rPr>
          <w:rFonts w:ascii="Arial" w:hAnsi="Arial" w:cs="Arial"/>
          <w:b/>
          <w:sz w:val="24"/>
          <w:szCs w:val="24"/>
        </w:rPr>
      </w:pPr>
      <w:r w:rsidRPr="00B94B7D">
        <w:rPr>
          <w:rFonts w:ascii="Arial" w:hAnsi="Arial" w:cs="Arial"/>
          <w:b/>
          <w:sz w:val="24"/>
          <w:szCs w:val="24"/>
        </w:rPr>
        <w:t>Position/status in the organisation:</w:t>
      </w:r>
      <w:r w:rsidR="00E1709E">
        <w:rPr>
          <w:rFonts w:ascii="Arial" w:hAnsi="Arial" w:cs="Arial"/>
          <w:b/>
          <w:sz w:val="24"/>
          <w:szCs w:val="24"/>
        </w:rPr>
        <w:t xml:space="preserve"> Chairman</w:t>
      </w:r>
    </w:p>
    <w:p w14:paraId="7C7EBC93" w14:textId="521B3F03" w:rsidR="009E56A9" w:rsidRDefault="009E56A9" w:rsidP="00D03C9C">
      <w:pPr>
        <w:pStyle w:val="BodyText3"/>
        <w:ind w:left="-567"/>
        <w:rPr>
          <w:rFonts w:ascii="Arial" w:hAnsi="Arial" w:cs="Arial"/>
          <w:b/>
          <w:sz w:val="24"/>
          <w:szCs w:val="24"/>
        </w:rPr>
      </w:pPr>
      <w:r w:rsidRPr="00B94B7D">
        <w:rPr>
          <w:rFonts w:ascii="Arial" w:hAnsi="Arial" w:cs="Arial"/>
          <w:b/>
          <w:sz w:val="24"/>
          <w:szCs w:val="24"/>
        </w:rPr>
        <w:t>Date: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1709E">
        <w:rPr>
          <w:rFonts w:ascii="Arial" w:hAnsi="Arial" w:cs="Arial"/>
          <w:b/>
          <w:sz w:val="24"/>
          <w:szCs w:val="24"/>
        </w:rPr>
        <w:t xml:space="preserve">  14</w:t>
      </w:r>
      <w:r w:rsidR="00E1709E" w:rsidRPr="00E1709E">
        <w:rPr>
          <w:rFonts w:ascii="Arial" w:hAnsi="Arial" w:cs="Arial"/>
          <w:b/>
          <w:sz w:val="24"/>
          <w:szCs w:val="24"/>
          <w:vertAlign w:val="superscript"/>
        </w:rPr>
        <w:t>th</w:t>
      </w:r>
      <w:r w:rsidR="00E1709E">
        <w:rPr>
          <w:rFonts w:ascii="Arial" w:hAnsi="Arial" w:cs="Arial"/>
          <w:b/>
          <w:sz w:val="24"/>
          <w:szCs w:val="24"/>
        </w:rPr>
        <w:t xml:space="preserve"> March 2017</w:t>
      </w:r>
    </w:p>
    <w:p w14:paraId="2515405A" w14:textId="77777777" w:rsidR="009E56A9" w:rsidRDefault="009E56A9" w:rsidP="00D03C9C">
      <w:pPr>
        <w:pStyle w:val="BodyText3"/>
        <w:ind w:left="-567"/>
        <w:rPr>
          <w:rFonts w:ascii="Arial" w:hAnsi="Arial" w:cs="Arial"/>
          <w:b/>
          <w:sz w:val="24"/>
          <w:szCs w:val="24"/>
        </w:rPr>
      </w:pPr>
      <w:r>
        <w:rPr>
          <w:rFonts w:ascii="Arial" w:hAnsi="Arial" w:cs="Arial"/>
          <w:b/>
          <w:sz w:val="24"/>
          <w:szCs w:val="24"/>
        </w:rPr>
        <w:t>…………………………………………………………………………………………………………</w:t>
      </w:r>
    </w:p>
    <w:p w14:paraId="3B52745E" w14:textId="77777777" w:rsidR="009E56A9" w:rsidRDefault="009E56A9" w:rsidP="00D03C9C">
      <w:pPr>
        <w:pStyle w:val="BodyText3"/>
        <w:ind w:left="-567"/>
        <w:rPr>
          <w:rFonts w:ascii="Arial" w:hAnsi="Arial" w:cs="Arial"/>
          <w:b/>
          <w:sz w:val="24"/>
          <w:szCs w:val="24"/>
        </w:rPr>
      </w:pPr>
      <w:r>
        <w:rPr>
          <w:rFonts w:ascii="Arial" w:hAnsi="Arial" w:cs="Arial"/>
          <w:b/>
          <w:sz w:val="24"/>
          <w:szCs w:val="24"/>
        </w:rPr>
        <w:t xml:space="preserve">On completion the form should be submitted by email to </w:t>
      </w:r>
      <w:r w:rsidR="006B6E8E">
        <w:rPr>
          <w:rFonts w:ascii="Arial" w:hAnsi="Arial" w:cs="Arial"/>
          <w:b/>
          <w:sz w:val="24"/>
          <w:szCs w:val="24"/>
        </w:rPr>
        <w:t xml:space="preserve">Legal Services – </w:t>
      </w:r>
      <w:bookmarkStart w:id="24" w:name="_GoBack"/>
      <w:r w:rsidR="007235AA">
        <w:fldChar w:fldCharType="begin"/>
      </w:r>
      <w:r w:rsidR="007235AA">
        <w:instrText xml:space="preserve"> HYPERLINK "mailto:teresa.halliday@westsuffolk.gov.uk" </w:instrText>
      </w:r>
      <w:r w:rsidR="007235AA">
        <w:fldChar w:fldCharType="separate"/>
      </w:r>
      <w:r w:rsidR="00272971" w:rsidRPr="004E49D6">
        <w:rPr>
          <w:rStyle w:val="Hyperlink"/>
          <w:rFonts w:ascii="Arial" w:hAnsi="Arial" w:cs="Arial"/>
          <w:b/>
          <w:sz w:val="24"/>
          <w:szCs w:val="24"/>
        </w:rPr>
        <w:t>teresa.halliday@westsuffolk.gov.uk</w:t>
      </w:r>
      <w:r w:rsidR="007235AA">
        <w:rPr>
          <w:rStyle w:val="Hyperlink"/>
          <w:rFonts w:ascii="Arial" w:hAnsi="Arial" w:cs="Arial"/>
          <w:b/>
          <w:sz w:val="24"/>
          <w:szCs w:val="24"/>
        </w:rPr>
        <w:fldChar w:fldCharType="end"/>
      </w:r>
      <w:r w:rsidR="00071700">
        <w:rPr>
          <w:rFonts w:ascii="Arial" w:hAnsi="Arial" w:cs="Arial"/>
          <w:b/>
          <w:sz w:val="24"/>
          <w:szCs w:val="24"/>
        </w:rPr>
        <w:t xml:space="preserve"> </w:t>
      </w:r>
      <w:bookmarkEnd w:id="24"/>
    </w:p>
    <w:p w14:paraId="65471269" w14:textId="77777777" w:rsidR="00071700" w:rsidRPr="00DF7107" w:rsidRDefault="00071700" w:rsidP="00D03C9C">
      <w:pPr>
        <w:pStyle w:val="BodyText3"/>
        <w:ind w:left="-567"/>
        <w:rPr>
          <w:rFonts w:ascii="Arial" w:hAnsi="Arial" w:cs="Arial"/>
          <w:sz w:val="24"/>
          <w:szCs w:val="24"/>
        </w:rPr>
      </w:pPr>
      <w:r>
        <w:rPr>
          <w:rFonts w:ascii="Arial" w:hAnsi="Arial" w:cs="Arial"/>
          <w:sz w:val="24"/>
          <w:szCs w:val="24"/>
        </w:rPr>
        <w:t>Or by post to:</w:t>
      </w:r>
    </w:p>
    <w:p w14:paraId="729A454C" w14:textId="77777777" w:rsidR="00071700" w:rsidRPr="00DF7107" w:rsidRDefault="00272971" w:rsidP="00D03C9C">
      <w:pPr>
        <w:pStyle w:val="BodyText3"/>
        <w:ind w:left="-567"/>
        <w:rPr>
          <w:rFonts w:ascii="Arial" w:hAnsi="Arial" w:cs="Arial"/>
          <w:sz w:val="24"/>
          <w:szCs w:val="24"/>
        </w:rPr>
      </w:pPr>
      <w:r>
        <w:rPr>
          <w:rFonts w:ascii="Arial" w:hAnsi="Arial" w:cs="Arial"/>
          <w:sz w:val="24"/>
          <w:szCs w:val="24"/>
        </w:rPr>
        <w:t>Teresa Halliday</w:t>
      </w:r>
      <w:r w:rsidR="00DF7107">
        <w:rPr>
          <w:rFonts w:ascii="Arial" w:hAnsi="Arial" w:cs="Arial"/>
          <w:sz w:val="24"/>
          <w:szCs w:val="24"/>
        </w:rPr>
        <w:t xml:space="preserve"> </w:t>
      </w:r>
      <w:r w:rsidR="00BD4EF1">
        <w:rPr>
          <w:rFonts w:ascii="Arial" w:hAnsi="Arial" w:cs="Arial"/>
          <w:sz w:val="24"/>
          <w:szCs w:val="24"/>
        </w:rPr>
        <w:t>Service Manager (</w:t>
      </w:r>
      <w:r>
        <w:rPr>
          <w:rFonts w:ascii="Arial" w:hAnsi="Arial" w:cs="Arial"/>
          <w:sz w:val="24"/>
          <w:szCs w:val="24"/>
        </w:rPr>
        <w:t xml:space="preserve">Shared </w:t>
      </w:r>
      <w:r w:rsidR="00BD4EF1">
        <w:rPr>
          <w:rFonts w:ascii="Arial" w:hAnsi="Arial" w:cs="Arial"/>
          <w:sz w:val="24"/>
          <w:szCs w:val="24"/>
        </w:rPr>
        <w:t xml:space="preserve">Legal) </w:t>
      </w:r>
      <w:r w:rsidR="00265135" w:rsidRPr="00DF7107">
        <w:rPr>
          <w:rFonts w:ascii="Arial" w:hAnsi="Arial" w:cs="Arial"/>
          <w:sz w:val="24"/>
          <w:szCs w:val="24"/>
        </w:rPr>
        <w:t xml:space="preserve">St </w:t>
      </w:r>
      <w:proofErr w:type="spellStart"/>
      <w:r w:rsidR="00265135" w:rsidRPr="00DF7107">
        <w:rPr>
          <w:rFonts w:ascii="Arial" w:hAnsi="Arial" w:cs="Arial"/>
          <w:sz w:val="24"/>
          <w:szCs w:val="24"/>
        </w:rPr>
        <w:t>Edmundsbury</w:t>
      </w:r>
      <w:proofErr w:type="spellEnd"/>
      <w:r w:rsidR="00265135" w:rsidRPr="00DF7107">
        <w:rPr>
          <w:rFonts w:ascii="Arial" w:hAnsi="Arial" w:cs="Arial"/>
          <w:sz w:val="24"/>
          <w:szCs w:val="24"/>
        </w:rPr>
        <w:t xml:space="preserve"> Borough Council, West Suffolk House, Western Way, Bury St Edmunds, Suffolk, IP33 3YU </w:t>
      </w:r>
    </w:p>
    <w:p w14:paraId="236157D1" w14:textId="7996AE8A" w:rsidR="00DF7107" w:rsidRDefault="00DF7107" w:rsidP="00D03C9C">
      <w:pPr>
        <w:pStyle w:val="BodyText3"/>
        <w:ind w:left="-567"/>
        <w:rPr>
          <w:rFonts w:ascii="Arial" w:hAnsi="Arial" w:cs="Arial"/>
          <w:b/>
          <w:i/>
          <w:sz w:val="24"/>
          <w:szCs w:val="24"/>
        </w:rPr>
      </w:pPr>
      <w:r w:rsidRPr="00DF7107">
        <w:rPr>
          <w:rFonts w:ascii="Arial" w:hAnsi="Arial" w:cs="Arial"/>
          <w:b/>
          <w:i/>
          <w:sz w:val="24"/>
          <w:szCs w:val="24"/>
        </w:rPr>
        <w:t xml:space="preserve">All applications must be accompanied by a plan, identifying the property edged red and signed.    </w:t>
      </w:r>
    </w:p>
    <w:p w14:paraId="24B2EDB4" w14:textId="7597FFB5" w:rsidR="00E1709E" w:rsidRDefault="00E1709E" w:rsidP="00D03C9C">
      <w:pPr>
        <w:pStyle w:val="BodyText3"/>
        <w:ind w:left="-567"/>
        <w:rPr>
          <w:rFonts w:ascii="Arial" w:hAnsi="Arial" w:cs="Arial"/>
          <w:b/>
          <w:i/>
          <w:sz w:val="24"/>
          <w:szCs w:val="24"/>
        </w:rPr>
      </w:pPr>
    </w:p>
    <w:p w14:paraId="6339A85B" w14:textId="77875FCF" w:rsidR="00E1709E" w:rsidRDefault="00E1709E" w:rsidP="00D03C9C">
      <w:pPr>
        <w:pStyle w:val="BodyText3"/>
        <w:ind w:left="-567"/>
        <w:rPr>
          <w:rFonts w:ascii="Arial" w:hAnsi="Arial" w:cs="Arial"/>
          <w:b/>
          <w:i/>
          <w:sz w:val="24"/>
          <w:szCs w:val="24"/>
        </w:rPr>
      </w:pPr>
      <w:r>
        <w:rPr>
          <w:rFonts w:ascii="Arial" w:hAnsi="Arial" w:cs="Arial"/>
          <w:b/>
          <w:i/>
          <w:noProof/>
          <w:sz w:val="24"/>
          <w:szCs w:val="24"/>
          <w:lang w:eastAsia="en-GB"/>
        </w:rPr>
        <w:drawing>
          <wp:inline distT="0" distB="0" distL="0" distR="0" wp14:anchorId="2149A3BD" wp14:editId="74CF2224">
            <wp:extent cx="2477598" cy="685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6"/>
                    <a:stretch>
                      <a:fillRect/>
                    </a:stretch>
                  </pic:blipFill>
                  <pic:spPr>
                    <a:xfrm>
                      <a:off x="0" y="0"/>
                      <a:ext cx="2477598" cy="685912"/>
                    </a:xfrm>
                    <a:prstGeom prst="rect">
                      <a:avLst/>
                    </a:prstGeom>
                  </pic:spPr>
                </pic:pic>
              </a:graphicData>
            </a:graphic>
          </wp:inline>
        </w:drawing>
      </w:r>
    </w:p>
    <w:p w14:paraId="1F7385B5" w14:textId="7398D166" w:rsidR="00E1709E" w:rsidRDefault="00E1709E" w:rsidP="00D03C9C">
      <w:pPr>
        <w:pStyle w:val="BodyText3"/>
        <w:ind w:left="-567"/>
        <w:rPr>
          <w:rFonts w:ascii="Arial" w:hAnsi="Arial" w:cs="Arial"/>
          <w:b/>
          <w:i/>
          <w:sz w:val="24"/>
          <w:szCs w:val="24"/>
        </w:rPr>
      </w:pPr>
    </w:p>
    <w:p w14:paraId="48A63BA7" w14:textId="77777777" w:rsidR="00E1709E" w:rsidRPr="00DF7107" w:rsidRDefault="00E1709E" w:rsidP="00D03C9C">
      <w:pPr>
        <w:pStyle w:val="BodyText3"/>
        <w:ind w:left="-567"/>
        <w:rPr>
          <w:rFonts w:ascii="Arial" w:hAnsi="Arial" w:cs="Arial"/>
          <w:b/>
          <w:i/>
          <w:sz w:val="24"/>
          <w:szCs w:val="24"/>
        </w:rPr>
      </w:pPr>
    </w:p>
    <w:sectPr w:rsidR="00E1709E" w:rsidRPr="00DF7107" w:rsidSect="002966D8">
      <w:headerReference w:type="default" r:id="rId17"/>
      <w:footerReference w:type="even" r:id="rId18"/>
      <w:footerReference w:type="default" r:id="rId19"/>
      <w:pgSz w:w="11906" w:h="16838"/>
      <w:pgMar w:top="851" w:right="1134" w:bottom="567" w:left="1701" w:header="284"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S Stevens" w:date="2017-03-12T18:42:00Z" w:initials="SS">
    <w:p w14:paraId="6872B348" w14:textId="77777777" w:rsidR="00F13AFB" w:rsidRDefault="00F13AFB">
      <w:pPr>
        <w:pStyle w:val="CommentText"/>
      </w:pPr>
      <w:r>
        <w:rPr>
          <w:rStyle w:val="CommentReference"/>
        </w:rPr>
        <w:annotationRef/>
      </w:r>
      <w:r>
        <w:t>Can the population be added?</w:t>
      </w:r>
    </w:p>
  </w:comment>
  <w:comment w:id="22" w:author="Terry Rich" w:date="2017-03-13T09:24:00Z" w:initials="TR">
    <w:p w14:paraId="1354C081" w14:textId="77777777" w:rsidR="004E7560" w:rsidRDefault="004E7560">
      <w:pPr>
        <w:pStyle w:val="CommentText"/>
      </w:pPr>
      <w:r>
        <w:rPr>
          <w:rStyle w:val="CommentReference"/>
        </w:rPr>
        <w:annotationRef/>
      </w:r>
    </w:p>
  </w:comment>
  <w:comment w:id="23" w:author="S Stevens" w:date="2017-03-12T18:12:00Z" w:initials="SS">
    <w:p w14:paraId="3569C531" w14:textId="77777777" w:rsidR="00FC7FBD" w:rsidRDefault="00FC7FBD">
      <w:pPr>
        <w:pStyle w:val="CommentText"/>
      </w:pPr>
      <w:r>
        <w:rPr>
          <w:rStyle w:val="CommentReference"/>
        </w:rPr>
        <w:annotationRef/>
      </w:r>
      <w:r>
        <w:t xml:space="preserve">Could add also used for funeral wakes, birthdays and other celebrations by villagers and </w:t>
      </w:r>
      <w:r w:rsidR="00571831">
        <w:t>others</w:t>
      </w:r>
    </w:p>
    <w:p w14:paraId="35BEC8B6" w14:textId="77777777" w:rsidR="00EE5825" w:rsidRDefault="00EE5825">
      <w:pPr>
        <w:pStyle w:val="CommentText"/>
      </w:pPr>
    </w:p>
    <w:p w14:paraId="7326B4C6" w14:textId="77777777" w:rsidR="00EE5825" w:rsidRDefault="00EE582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72B348" w15:done="1"/>
  <w15:commentEx w15:paraId="1354C081" w15:done="1"/>
  <w15:commentEx w15:paraId="7326B4C6"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D4B5" w14:textId="77777777" w:rsidR="007235AA" w:rsidRDefault="007235AA">
      <w:r>
        <w:separator/>
      </w:r>
    </w:p>
  </w:endnote>
  <w:endnote w:type="continuationSeparator" w:id="0">
    <w:p w14:paraId="76D7CB75" w14:textId="77777777" w:rsidR="007235AA" w:rsidRDefault="0072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5FAD" w14:textId="77777777" w:rsidR="009E56A9" w:rsidRDefault="009E56A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15408" w14:textId="77777777" w:rsidR="009E56A9" w:rsidRDefault="009E56A9"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6CF9" w14:textId="392B636C" w:rsidR="009E56A9" w:rsidRPr="00EE2BEC" w:rsidRDefault="009E56A9" w:rsidP="00EE2BEC">
    <w:pPr>
      <w:pStyle w:val="Footer"/>
      <w:rPr>
        <w:szCs w:val="22"/>
      </w:rPr>
    </w:pPr>
    <w:r w:rsidRPr="00EE2BEC">
      <w:rPr>
        <w:szCs w:val="22"/>
      </w:rPr>
      <w:tab/>
      <w:t xml:space="preserve">- </w:t>
    </w:r>
    <w:r w:rsidRPr="00EE2BEC">
      <w:rPr>
        <w:szCs w:val="22"/>
      </w:rPr>
      <w:fldChar w:fldCharType="begin"/>
    </w:r>
    <w:r w:rsidRPr="00EE2BEC">
      <w:rPr>
        <w:szCs w:val="22"/>
      </w:rPr>
      <w:instrText xml:space="preserve"> PAGE </w:instrText>
    </w:r>
    <w:r w:rsidRPr="00EE2BEC">
      <w:rPr>
        <w:szCs w:val="22"/>
      </w:rPr>
      <w:fldChar w:fldCharType="separate"/>
    </w:r>
    <w:r w:rsidR="00427B57">
      <w:rPr>
        <w:noProof/>
        <w:szCs w:val="22"/>
      </w:rPr>
      <w:t>4</w:t>
    </w:r>
    <w:r w:rsidRPr="00EE2BEC">
      <w:rPr>
        <w:szCs w:val="22"/>
      </w:rPr>
      <w:fldChar w:fldCharType="end"/>
    </w:r>
    <w:r w:rsidRPr="00EE2BEC">
      <w:rPr>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807D" w14:textId="77777777" w:rsidR="007235AA" w:rsidRDefault="007235AA">
      <w:r>
        <w:separator/>
      </w:r>
    </w:p>
  </w:footnote>
  <w:footnote w:type="continuationSeparator" w:id="0">
    <w:p w14:paraId="3BBB1216" w14:textId="77777777" w:rsidR="007235AA" w:rsidRDefault="0072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8738" w14:textId="77777777" w:rsidR="009E56A9" w:rsidRDefault="002966D8" w:rsidP="00EE2BEC">
    <w:pPr>
      <w:pStyle w:val="Header"/>
      <w:jc w:val="center"/>
    </w:pPr>
    <w:r>
      <w:rPr>
        <w:rFonts w:cs="Helvetica"/>
        <w:noProof/>
        <w:color w:val="222222"/>
        <w:lang w:eastAsia="en-GB"/>
      </w:rPr>
      <w:drawing>
        <wp:inline distT="0" distB="0" distL="0" distR="0" wp14:anchorId="334A7E1B" wp14:editId="4BD4AF9E">
          <wp:extent cx="1794673" cy="662940"/>
          <wp:effectExtent l="0" t="0" r="0" b="3810"/>
          <wp:docPr id="3" name="Picture 3" descr="Small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673"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A2E434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504A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90001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38"/>
    <w:multiLevelType w:val="multilevel"/>
    <w:tmpl w:val="C6566608"/>
    <w:lvl w:ilvl="0">
      <w:start w:val="1"/>
      <w:numFmt w:val="decimal"/>
      <w:isLgl/>
      <w:suff w:val="nothing"/>
      <w:lvlText w:val="Schedule %1"/>
      <w:lvlJc w:val="left"/>
      <w:rPr>
        <w:rFonts w:cs="Times New Roman" w:hint="default"/>
        <w:b/>
        <w:i w:val="0"/>
        <w:spacing w:val="0"/>
        <w:u w:val="none"/>
      </w:rPr>
    </w:lvl>
    <w:lvl w:ilvl="1">
      <w:start w:val="1"/>
      <w:numFmt w:val="decimal"/>
      <w:isLgl/>
      <w:lvlText w:val="%1.%2"/>
      <w:lvlJc w:val="left"/>
      <w:pPr>
        <w:tabs>
          <w:tab w:val="num" w:pos="720"/>
        </w:tabs>
        <w:ind w:left="720" w:hanging="720"/>
      </w:pPr>
      <w:rPr>
        <w:rFonts w:cs="Times New Roman" w:hint="default"/>
        <w:spacing w:val="0"/>
      </w:rPr>
    </w:lvl>
    <w:lvl w:ilvl="2">
      <w:start w:val="1"/>
      <w:numFmt w:val="lowerLetter"/>
      <w:lvlText w:val="(%3)"/>
      <w:lvlJc w:val="left"/>
      <w:pPr>
        <w:tabs>
          <w:tab w:val="num" w:pos="1440"/>
        </w:tabs>
        <w:ind w:left="1440" w:hanging="720"/>
      </w:pPr>
      <w:rPr>
        <w:rFonts w:cs="Times New Roman" w:hint="default"/>
        <w:spacing w:val="0"/>
      </w:rPr>
    </w:lvl>
    <w:lvl w:ilvl="3">
      <w:start w:val="1"/>
      <w:numFmt w:val="lowerRoman"/>
      <w:lvlText w:val="(%4)"/>
      <w:lvlJc w:val="left"/>
      <w:pPr>
        <w:tabs>
          <w:tab w:val="num" w:pos="2160"/>
        </w:tabs>
        <w:ind w:left="2160" w:hanging="720"/>
      </w:pPr>
      <w:rPr>
        <w:rFonts w:cs="Times New Roman" w:hint="default"/>
        <w:spacing w:val="0"/>
      </w:rPr>
    </w:lvl>
    <w:lvl w:ilvl="4">
      <w:start w:val="1"/>
      <w:numFmt w:val="upperLetter"/>
      <w:lvlText w:val="(%5)"/>
      <w:lvlJc w:val="left"/>
      <w:pPr>
        <w:tabs>
          <w:tab w:val="num" w:pos="2880"/>
        </w:tabs>
        <w:ind w:left="2880" w:hanging="720"/>
      </w:pPr>
      <w:rPr>
        <w:rFonts w:cs="Times New Roman" w:hint="default"/>
        <w:spacing w:val="0"/>
      </w:rPr>
    </w:lvl>
    <w:lvl w:ilvl="5">
      <w:start w:val="1"/>
      <w:numFmt w:val="decimal"/>
      <w:lvlText w:val="%6)"/>
      <w:lvlJc w:val="left"/>
      <w:pPr>
        <w:tabs>
          <w:tab w:val="num" w:pos="3600"/>
        </w:tabs>
        <w:ind w:left="3600" w:hanging="720"/>
      </w:pPr>
      <w:rPr>
        <w:rFonts w:cs="Times New Roman" w:hint="default"/>
        <w:spacing w:val="0"/>
      </w:rPr>
    </w:lvl>
    <w:lvl w:ilvl="6">
      <w:start w:val="1"/>
      <w:numFmt w:val="lowerLetter"/>
      <w:lvlText w:val="%7)"/>
      <w:lvlJc w:val="left"/>
      <w:pPr>
        <w:tabs>
          <w:tab w:val="num" w:pos="4320"/>
        </w:tabs>
        <w:ind w:left="4320" w:hanging="720"/>
      </w:pPr>
      <w:rPr>
        <w:rFonts w:cs="Times New Roman" w:hint="default"/>
        <w:spacing w:val="0"/>
      </w:rPr>
    </w:lvl>
    <w:lvl w:ilvl="7">
      <w:start w:val="1"/>
      <w:numFmt w:val="lowerRoman"/>
      <w:lvlText w:val="%8)"/>
      <w:lvlJc w:val="left"/>
      <w:pPr>
        <w:tabs>
          <w:tab w:val="num" w:pos="5040"/>
        </w:tabs>
        <w:ind w:left="5040" w:hanging="720"/>
      </w:pPr>
      <w:rPr>
        <w:rFonts w:cs="Times New Roman" w:hint="default"/>
        <w:spacing w:val="0"/>
      </w:rPr>
    </w:lvl>
    <w:lvl w:ilvl="8">
      <w:start w:val="1"/>
      <w:numFmt w:val="none"/>
      <w:suff w:val="nothing"/>
      <w:lvlText w:val=""/>
      <w:lvlJc w:val="left"/>
      <w:pPr>
        <w:ind w:left="5760" w:hanging="720"/>
      </w:pPr>
      <w:rPr>
        <w:rFonts w:cs="Times New Roman" w:hint="default"/>
        <w:spacing w:val="0"/>
      </w:rPr>
    </w:lvl>
  </w:abstractNum>
  <w:abstractNum w:abstractNumId="4"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cs="Times New Roman" w:hint="default"/>
      </w:rPr>
    </w:lvl>
  </w:abstractNum>
  <w:abstractNum w:abstractNumId="5" w15:restartNumberingAfterBreak="0">
    <w:nsid w:val="0BAA2D68"/>
    <w:multiLevelType w:val="hybridMultilevel"/>
    <w:tmpl w:val="4F90C5C2"/>
    <w:lvl w:ilvl="0" w:tplc="9F2621E0">
      <w:start w:val="1"/>
      <w:numFmt w:val="decimal"/>
      <w:lvlText w:val="8.%1"/>
      <w:lvlJc w:val="center"/>
      <w:pPr>
        <w:tabs>
          <w:tab w:val="num" w:pos="644"/>
        </w:tabs>
        <w:ind w:left="357" w:hanging="73"/>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B6124E"/>
    <w:multiLevelType w:val="hybridMultilevel"/>
    <w:tmpl w:val="136EA7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952"/>
        </w:tabs>
        <w:ind w:left="1668" w:hanging="76"/>
      </w:pPr>
      <w:rPr>
        <w:rFonts w:cs="Times New Roman" w:hint="default"/>
        <w:b/>
        <w:i w:val="0"/>
      </w:rPr>
    </w:lvl>
    <w:lvl w:ilvl="1" w:tplc="04090019" w:tentative="1">
      <w:start w:val="1"/>
      <w:numFmt w:val="lowerLetter"/>
      <w:lvlText w:val="%2."/>
      <w:lvlJc w:val="left"/>
      <w:pPr>
        <w:tabs>
          <w:tab w:val="num" w:pos="1592"/>
        </w:tabs>
        <w:ind w:left="1592" w:hanging="360"/>
      </w:pPr>
      <w:rPr>
        <w:rFonts w:cs="Times New Roman"/>
      </w:rPr>
    </w:lvl>
    <w:lvl w:ilvl="2" w:tplc="0409001B" w:tentative="1">
      <w:start w:val="1"/>
      <w:numFmt w:val="lowerRoman"/>
      <w:lvlText w:val="%3."/>
      <w:lvlJc w:val="right"/>
      <w:pPr>
        <w:tabs>
          <w:tab w:val="num" w:pos="2312"/>
        </w:tabs>
        <w:ind w:left="2312" w:hanging="180"/>
      </w:pPr>
      <w:rPr>
        <w:rFonts w:cs="Times New Roman"/>
      </w:rPr>
    </w:lvl>
    <w:lvl w:ilvl="3" w:tplc="0409000F" w:tentative="1">
      <w:start w:val="1"/>
      <w:numFmt w:val="decimal"/>
      <w:lvlText w:val="%4."/>
      <w:lvlJc w:val="left"/>
      <w:pPr>
        <w:tabs>
          <w:tab w:val="num" w:pos="3032"/>
        </w:tabs>
        <w:ind w:left="3032" w:hanging="360"/>
      </w:pPr>
      <w:rPr>
        <w:rFonts w:cs="Times New Roman"/>
      </w:rPr>
    </w:lvl>
    <w:lvl w:ilvl="4" w:tplc="04090019" w:tentative="1">
      <w:start w:val="1"/>
      <w:numFmt w:val="lowerLetter"/>
      <w:lvlText w:val="%5."/>
      <w:lvlJc w:val="left"/>
      <w:pPr>
        <w:tabs>
          <w:tab w:val="num" w:pos="3752"/>
        </w:tabs>
        <w:ind w:left="3752" w:hanging="360"/>
      </w:pPr>
      <w:rPr>
        <w:rFonts w:cs="Times New Roman"/>
      </w:rPr>
    </w:lvl>
    <w:lvl w:ilvl="5" w:tplc="0409001B" w:tentative="1">
      <w:start w:val="1"/>
      <w:numFmt w:val="lowerRoman"/>
      <w:lvlText w:val="%6."/>
      <w:lvlJc w:val="right"/>
      <w:pPr>
        <w:tabs>
          <w:tab w:val="num" w:pos="4472"/>
        </w:tabs>
        <w:ind w:left="4472" w:hanging="180"/>
      </w:pPr>
      <w:rPr>
        <w:rFonts w:cs="Times New Roman"/>
      </w:rPr>
    </w:lvl>
    <w:lvl w:ilvl="6" w:tplc="0409000F" w:tentative="1">
      <w:start w:val="1"/>
      <w:numFmt w:val="decimal"/>
      <w:lvlText w:val="%7."/>
      <w:lvlJc w:val="left"/>
      <w:pPr>
        <w:tabs>
          <w:tab w:val="num" w:pos="5192"/>
        </w:tabs>
        <w:ind w:left="5192" w:hanging="360"/>
      </w:pPr>
      <w:rPr>
        <w:rFonts w:cs="Times New Roman"/>
      </w:rPr>
    </w:lvl>
    <w:lvl w:ilvl="7" w:tplc="04090019" w:tentative="1">
      <w:start w:val="1"/>
      <w:numFmt w:val="lowerLetter"/>
      <w:lvlText w:val="%8."/>
      <w:lvlJc w:val="left"/>
      <w:pPr>
        <w:tabs>
          <w:tab w:val="num" w:pos="5912"/>
        </w:tabs>
        <w:ind w:left="5912" w:hanging="360"/>
      </w:pPr>
      <w:rPr>
        <w:rFonts w:cs="Times New Roman"/>
      </w:rPr>
    </w:lvl>
    <w:lvl w:ilvl="8" w:tplc="0409001B" w:tentative="1">
      <w:start w:val="1"/>
      <w:numFmt w:val="lowerRoman"/>
      <w:lvlText w:val="%9."/>
      <w:lvlJc w:val="right"/>
      <w:pPr>
        <w:tabs>
          <w:tab w:val="num" w:pos="6632"/>
        </w:tabs>
        <w:ind w:left="6632" w:hanging="180"/>
      </w:pPr>
      <w:rPr>
        <w:rFonts w:cs="Times New Roman"/>
      </w:rPr>
    </w:lvl>
  </w:abstractNum>
  <w:abstractNum w:abstractNumId="8" w15:restartNumberingAfterBreak="0">
    <w:nsid w:val="12882153"/>
    <w:multiLevelType w:val="multilevel"/>
    <w:tmpl w:val="7F3EEB1C"/>
    <w:lvl w:ilvl="0">
      <w:start w:val="1"/>
      <w:numFmt w:val="decimal"/>
      <w:lvlText w:val="%1"/>
      <w:lvlJc w:val="left"/>
      <w:pPr>
        <w:tabs>
          <w:tab w:val="num" w:pos="720"/>
        </w:tabs>
        <w:ind w:left="720" w:hanging="720"/>
      </w:pPr>
      <w:rPr>
        <w:rFonts w:ascii="Arial" w:hAnsi="Arial" w:cs="Times New Roman" w:hint="default"/>
        <w:b/>
        <w:i w:val="0"/>
        <w:sz w:val="24"/>
      </w:rPr>
    </w:lvl>
    <w:lvl w:ilvl="1">
      <w:start w:val="1"/>
      <w:numFmt w:val="decimal"/>
      <w:lvlText w:val="%1.%2"/>
      <w:lvlJc w:val="left"/>
      <w:pPr>
        <w:tabs>
          <w:tab w:val="num" w:pos="1728"/>
        </w:tabs>
        <w:ind w:left="1728" w:hanging="1008"/>
      </w:pPr>
      <w:rPr>
        <w:rFonts w:ascii="Arial" w:hAnsi="Arial" w:cs="Times New Roman" w:hint="default"/>
        <w:b w:val="0"/>
        <w:i w:val="0"/>
        <w:sz w:val="24"/>
      </w:rPr>
    </w:lvl>
    <w:lvl w:ilvl="2">
      <w:start w:val="1"/>
      <w:numFmt w:val="decimal"/>
      <w:lvlText w:val="%1.%2.%3"/>
      <w:lvlJc w:val="left"/>
      <w:pPr>
        <w:tabs>
          <w:tab w:val="num" w:pos="2736"/>
        </w:tabs>
        <w:ind w:left="2736" w:hanging="1008"/>
      </w:pPr>
      <w:rPr>
        <w:rFonts w:ascii="Arial" w:hAnsi="Arial" w:cs="Times New Roman" w:hint="default"/>
        <w:b w:val="0"/>
        <w:i w:val="0"/>
        <w:sz w:val="24"/>
      </w:rPr>
    </w:lvl>
    <w:lvl w:ilvl="3">
      <w:start w:val="1"/>
      <w:numFmt w:val="lowerLetter"/>
      <w:lvlText w:val="(%4)"/>
      <w:lvlJc w:val="left"/>
      <w:pPr>
        <w:tabs>
          <w:tab w:val="num" w:pos="3456"/>
        </w:tabs>
        <w:ind w:left="3456" w:hanging="720"/>
      </w:pPr>
      <w:rPr>
        <w:rFonts w:ascii="Arial" w:hAnsi="Arial" w:cs="Times New Roman" w:hint="default"/>
        <w:b w:val="0"/>
        <w:i w:val="0"/>
        <w:sz w:val="24"/>
      </w:rPr>
    </w:lvl>
    <w:lvl w:ilvl="4">
      <w:start w:val="1"/>
      <w:numFmt w:val="lowerRoman"/>
      <w:lvlText w:val="(%5)"/>
      <w:lvlJc w:val="left"/>
      <w:pPr>
        <w:tabs>
          <w:tab w:val="num" w:pos="4464"/>
        </w:tabs>
        <w:ind w:left="4464" w:hanging="1008"/>
      </w:pPr>
      <w:rPr>
        <w:rFonts w:ascii="Arial" w:hAnsi="Arial" w:cs="Times New Roman" w:hint="default"/>
        <w:b w:val="0"/>
        <w:i w:val="0"/>
        <w:sz w:val="24"/>
      </w:rPr>
    </w:lvl>
    <w:lvl w:ilvl="5">
      <w:start w:val="1"/>
      <w:numFmt w:val="upperLetter"/>
      <w:lvlText w:val="(%6)"/>
      <w:lvlJc w:val="left"/>
      <w:pPr>
        <w:tabs>
          <w:tab w:val="num" w:pos="5472"/>
        </w:tabs>
        <w:ind w:left="5472" w:hanging="1008"/>
      </w:pPr>
      <w:rPr>
        <w:rFonts w:ascii="Arial" w:hAnsi="Arial" w:cs="Times New Roman" w:hint="default"/>
        <w:b w:val="0"/>
        <w:i w:val="0"/>
        <w:sz w:val="24"/>
      </w:rPr>
    </w:lvl>
    <w:lvl w:ilvl="6">
      <w:start w:val="1"/>
      <w:numFmt w:val="upperRoman"/>
      <w:lvlText w:val="(%7)"/>
      <w:lvlJc w:val="left"/>
      <w:pPr>
        <w:tabs>
          <w:tab w:val="num" w:pos="6480"/>
        </w:tabs>
        <w:ind w:left="6480" w:hanging="1008"/>
      </w:pPr>
      <w:rPr>
        <w:rFonts w:ascii="Arial" w:hAnsi="Arial" w:cs="Times New Roman" w:hint="default"/>
        <w:b w:val="0"/>
        <w:i w:val="0"/>
        <w:sz w:val="24"/>
      </w:rPr>
    </w:lvl>
    <w:lvl w:ilvl="7">
      <w:start w:val="1"/>
      <w:numFmt w:val="none"/>
      <w:lvlText w:val=""/>
      <w:lvlJc w:val="left"/>
      <w:pPr>
        <w:tabs>
          <w:tab w:val="num" w:pos="7488"/>
        </w:tabs>
        <w:ind w:left="7488" w:hanging="1008"/>
      </w:pPr>
      <w:rPr>
        <w:rFonts w:ascii="Arial" w:hAnsi="Arial" w:cs="Times New Roman" w:hint="default"/>
        <w:b w:val="0"/>
        <w:i w:val="0"/>
        <w:sz w:val="24"/>
      </w:rPr>
    </w:lvl>
    <w:lvl w:ilvl="8">
      <w:start w:val="1"/>
      <w:numFmt w:val="none"/>
      <w:lvlText w:val="-"/>
      <w:lvlJc w:val="left"/>
      <w:pPr>
        <w:tabs>
          <w:tab w:val="num" w:pos="8496"/>
        </w:tabs>
        <w:ind w:left="8496" w:hanging="1008"/>
      </w:pPr>
      <w:rPr>
        <w:rFonts w:ascii="Arial" w:hAnsi="Arial" w:cs="Times New Roman" w:hint="default"/>
        <w:b w:val="0"/>
        <w:i w:val="0"/>
        <w:sz w:val="24"/>
      </w:rPr>
    </w:lvl>
  </w:abstractNum>
  <w:abstractNum w:abstractNumId="9" w15:restartNumberingAfterBreak="0">
    <w:nsid w:val="18052D25"/>
    <w:multiLevelType w:val="hybridMultilevel"/>
    <w:tmpl w:val="3C84ED32"/>
    <w:lvl w:ilvl="0" w:tplc="0D025186">
      <w:start w:val="1"/>
      <w:numFmt w:val="decimal"/>
      <w:lvlText w:val="7.%1"/>
      <w:lvlJc w:val="center"/>
      <w:pPr>
        <w:tabs>
          <w:tab w:val="num" w:pos="644"/>
        </w:tabs>
        <w:ind w:left="74" w:firstLine="21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2600E6"/>
    <w:multiLevelType w:val="hybridMultilevel"/>
    <w:tmpl w:val="729082B0"/>
    <w:lvl w:ilvl="0" w:tplc="08090001">
      <w:start w:val="1"/>
      <w:numFmt w:val="decimal"/>
      <w:lvlText w:val="%1."/>
      <w:lvlJc w:val="left"/>
      <w:pPr>
        <w:tabs>
          <w:tab w:val="num" w:pos="4188"/>
        </w:tabs>
        <w:ind w:left="4188" w:hanging="360"/>
      </w:pPr>
      <w:rPr>
        <w:rFonts w:ascii="Arial" w:hAnsi="Arial" w:cs="Times New Roman" w:hint="default"/>
        <w:b/>
        <w:i w:val="0"/>
        <w:sz w:val="32"/>
      </w:rPr>
    </w:lvl>
    <w:lvl w:ilvl="1" w:tplc="08090003">
      <w:start w:val="1"/>
      <w:numFmt w:val="lowerLetter"/>
      <w:lvlText w:val="%2."/>
      <w:lvlJc w:val="left"/>
      <w:pPr>
        <w:tabs>
          <w:tab w:val="num" w:pos="3960"/>
        </w:tabs>
        <w:ind w:left="3960" w:hanging="360"/>
      </w:pPr>
      <w:rPr>
        <w:rFonts w:cs="Times New Roman"/>
      </w:rPr>
    </w:lvl>
    <w:lvl w:ilvl="2" w:tplc="08090005" w:tentative="1">
      <w:start w:val="1"/>
      <w:numFmt w:val="lowerRoman"/>
      <w:lvlText w:val="%3."/>
      <w:lvlJc w:val="right"/>
      <w:pPr>
        <w:tabs>
          <w:tab w:val="num" w:pos="4680"/>
        </w:tabs>
        <w:ind w:left="4680" w:hanging="180"/>
      </w:pPr>
      <w:rPr>
        <w:rFonts w:cs="Times New Roman"/>
      </w:rPr>
    </w:lvl>
    <w:lvl w:ilvl="3" w:tplc="08090001" w:tentative="1">
      <w:start w:val="1"/>
      <w:numFmt w:val="decimal"/>
      <w:lvlText w:val="%4."/>
      <w:lvlJc w:val="left"/>
      <w:pPr>
        <w:tabs>
          <w:tab w:val="num" w:pos="5400"/>
        </w:tabs>
        <w:ind w:left="5400" w:hanging="360"/>
      </w:pPr>
      <w:rPr>
        <w:rFonts w:cs="Times New Roman"/>
      </w:rPr>
    </w:lvl>
    <w:lvl w:ilvl="4" w:tplc="08090003" w:tentative="1">
      <w:start w:val="1"/>
      <w:numFmt w:val="lowerLetter"/>
      <w:lvlText w:val="%5."/>
      <w:lvlJc w:val="left"/>
      <w:pPr>
        <w:tabs>
          <w:tab w:val="num" w:pos="6120"/>
        </w:tabs>
        <w:ind w:left="6120" w:hanging="360"/>
      </w:pPr>
      <w:rPr>
        <w:rFonts w:cs="Times New Roman"/>
      </w:rPr>
    </w:lvl>
    <w:lvl w:ilvl="5" w:tplc="08090005" w:tentative="1">
      <w:start w:val="1"/>
      <w:numFmt w:val="lowerRoman"/>
      <w:lvlText w:val="%6."/>
      <w:lvlJc w:val="right"/>
      <w:pPr>
        <w:tabs>
          <w:tab w:val="num" w:pos="6840"/>
        </w:tabs>
        <w:ind w:left="6840" w:hanging="180"/>
      </w:pPr>
      <w:rPr>
        <w:rFonts w:cs="Times New Roman"/>
      </w:rPr>
    </w:lvl>
    <w:lvl w:ilvl="6" w:tplc="08090001" w:tentative="1">
      <w:start w:val="1"/>
      <w:numFmt w:val="decimal"/>
      <w:lvlText w:val="%7."/>
      <w:lvlJc w:val="left"/>
      <w:pPr>
        <w:tabs>
          <w:tab w:val="num" w:pos="7560"/>
        </w:tabs>
        <w:ind w:left="7560" w:hanging="360"/>
      </w:pPr>
      <w:rPr>
        <w:rFonts w:cs="Times New Roman"/>
      </w:rPr>
    </w:lvl>
    <w:lvl w:ilvl="7" w:tplc="08090003" w:tentative="1">
      <w:start w:val="1"/>
      <w:numFmt w:val="lowerLetter"/>
      <w:lvlText w:val="%8."/>
      <w:lvlJc w:val="left"/>
      <w:pPr>
        <w:tabs>
          <w:tab w:val="num" w:pos="8280"/>
        </w:tabs>
        <w:ind w:left="8280" w:hanging="360"/>
      </w:pPr>
      <w:rPr>
        <w:rFonts w:cs="Times New Roman"/>
      </w:rPr>
    </w:lvl>
    <w:lvl w:ilvl="8" w:tplc="08090005" w:tentative="1">
      <w:start w:val="1"/>
      <w:numFmt w:val="lowerRoman"/>
      <w:lvlText w:val="%9."/>
      <w:lvlJc w:val="right"/>
      <w:pPr>
        <w:tabs>
          <w:tab w:val="num" w:pos="9000"/>
        </w:tabs>
        <w:ind w:left="9000" w:hanging="180"/>
      </w:pPr>
      <w:rPr>
        <w:rFonts w:cs="Times New Roman"/>
      </w:rPr>
    </w:lvl>
  </w:abstractNum>
  <w:abstractNum w:abstractNumId="11" w15:restartNumberingAfterBreak="0">
    <w:nsid w:val="1928478A"/>
    <w:multiLevelType w:val="multilevel"/>
    <w:tmpl w:val="8788FF8E"/>
    <w:lvl w:ilvl="0">
      <w:start w:val="1"/>
      <w:numFmt w:val="decimal"/>
      <w:lvlText w:val="%1."/>
      <w:lvlJc w:val="left"/>
      <w:pPr>
        <w:tabs>
          <w:tab w:val="num" w:pos="1080"/>
        </w:tabs>
        <w:ind w:left="1060" w:hanging="34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1514"/>
        </w:tabs>
        <w:ind w:left="1514" w:hanging="794"/>
      </w:pPr>
      <w:rPr>
        <w:rFonts w:cs="Times New Roman" w:hint="default"/>
      </w:rPr>
    </w:lvl>
    <w:lvl w:ilvl="3">
      <w:start w:val="1"/>
      <w:numFmt w:val="decimal"/>
      <w:lvlText w:val="%1.%2.%3.%4."/>
      <w:lvlJc w:val="left"/>
      <w:pPr>
        <w:tabs>
          <w:tab w:val="num" w:pos="324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4320"/>
        </w:tabs>
        <w:ind w:left="3456" w:hanging="936"/>
      </w:pPr>
      <w:rPr>
        <w:rFonts w:cs="Times New Roman" w:hint="default"/>
      </w:rPr>
    </w:lvl>
    <w:lvl w:ilvl="6">
      <w:start w:val="1"/>
      <w:numFmt w:val="decimal"/>
      <w:lvlText w:val="%1.%2.%3.%4.%5.%6.%7."/>
      <w:lvlJc w:val="left"/>
      <w:pPr>
        <w:tabs>
          <w:tab w:val="num" w:pos="5040"/>
        </w:tabs>
        <w:ind w:left="3960" w:hanging="1080"/>
      </w:pPr>
      <w:rPr>
        <w:rFonts w:cs="Times New Roman" w:hint="default"/>
      </w:rPr>
    </w:lvl>
    <w:lvl w:ilvl="7">
      <w:start w:val="1"/>
      <w:numFmt w:val="decimal"/>
      <w:lvlText w:val="%1.%2.%3.%4.%5.%6.%7.%8."/>
      <w:lvlJc w:val="left"/>
      <w:pPr>
        <w:tabs>
          <w:tab w:val="num" w:pos="5760"/>
        </w:tabs>
        <w:ind w:left="4464" w:hanging="1224"/>
      </w:pPr>
      <w:rPr>
        <w:rFonts w:cs="Times New Roman" w:hint="default"/>
      </w:rPr>
    </w:lvl>
    <w:lvl w:ilvl="8">
      <w:start w:val="1"/>
      <w:numFmt w:val="decimal"/>
      <w:lvlText w:val="%1.%2.%3.%4.%5.%6.%7.%8.%9."/>
      <w:lvlJc w:val="left"/>
      <w:pPr>
        <w:tabs>
          <w:tab w:val="num" w:pos="6120"/>
        </w:tabs>
        <w:ind w:left="5040" w:hanging="1440"/>
      </w:pPr>
      <w:rPr>
        <w:rFonts w:cs="Times New Roman" w:hint="default"/>
      </w:rPr>
    </w:lvl>
  </w:abstractNum>
  <w:abstractNum w:abstractNumId="12" w15:restartNumberingAfterBreak="0">
    <w:nsid w:val="19BB3E86"/>
    <w:multiLevelType w:val="multilevel"/>
    <w:tmpl w:val="086EACE8"/>
    <w:lvl w:ilvl="0">
      <w:start w:val="11"/>
      <w:numFmt w:val="decimal"/>
      <w:lvlText w:val="a"/>
      <w:lvlJc w:val="left"/>
      <w:pPr>
        <w:tabs>
          <w:tab w:val="num" w:pos="284"/>
        </w:tabs>
        <w:ind w:left="284"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3%1.%2.a"/>
      <w:lvlJc w:val="left"/>
      <w:pPr>
        <w:tabs>
          <w:tab w:val="num" w:pos="1364"/>
        </w:tabs>
        <w:ind w:left="1148" w:hanging="504"/>
      </w:pPr>
      <w:rPr>
        <w:rFonts w:cs="Times New Roman" w:hint="default"/>
      </w:rPr>
    </w:lvl>
    <w:lvl w:ilvl="3">
      <w:start w:val="1"/>
      <w:numFmt w:val="decimal"/>
      <w:lvlText w:val="%1.%2.%3.%4."/>
      <w:lvlJc w:val="left"/>
      <w:pPr>
        <w:tabs>
          <w:tab w:val="num" w:pos="1724"/>
        </w:tabs>
        <w:ind w:left="1652" w:hanging="648"/>
      </w:pPr>
      <w:rPr>
        <w:rFonts w:cs="Times New Roman" w:hint="default"/>
      </w:rPr>
    </w:lvl>
    <w:lvl w:ilvl="4">
      <w:start w:val="1"/>
      <w:numFmt w:val="decimal"/>
      <w:lvlText w:val="%1.%2.%3.%4.%5."/>
      <w:lvlJc w:val="left"/>
      <w:pPr>
        <w:tabs>
          <w:tab w:val="num" w:pos="2444"/>
        </w:tabs>
        <w:ind w:left="2156" w:hanging="792"/>
      </w:pPr>
      <w:rPr>
        <w:rFonts w:cs="Times New Roman" w:hint="default"/>
      </w:rPr>
    </w:lvl>
    <w:lvl w:ilvl="5">
      <w:start w:val="1"/>
      <w:numFmt w:val="decimal"/>
      <w:lvlText w:val="%1.%2.%3.%4.%5.%6."/>
      <w:lvlJc w:val="left"/>
      <w:pPr>
        <w:tabs>
          <w:tab w:val="num" w:pos="3164"/>
        </w:tabs>
        <w:ind w:left="2660" w:hanging="936"/>
      </w:pPr>
      <w:rPr>
        <w:rFonts w:cs="Times New Roman" w:hint="default"/>
      </w:rPr>
    </w:lvl>
    <w:lvl w:ilvl="6">
      <w:start w:val="1"/>
      <w:numFmt w:val="decimal"/>
      <w:lvlText w:val="%1.%2.%3.%4.%5.%6.%7."/>
      <w:lvlJc w:val="left"/>
      <w:pPr>
        <w:tabs>
          <w:tab w:val="num" w:pos="3524"/>
        </w:tabs>
        <w:ind w:left="3164" w:hanging="1080"/>
      </w:pPr>
      <w:rPr>
        <w:rFonts w:cs="Times New Roman" w:hint="default"/>
      </w:rPr>
    </w:lvl>
    <w:lvl w:ilvl="7">
      <w:start w:val="1"/>
      <w:numFmt w:val="decimal"/>
      <w:lvlText w:val="%1.%2.%3.%4.%5.%6.%7.%8."/>
      <w:lvlJc w:val="left"/>
      <w:pPr>
        <w:tabs>
          <w:tab w:val="num" w:pos="4244"/>
        </w:tabs>
        <w:ind w:left="3668" w:hanging="1224"/>
      </w:pPr>
      <w:rPr>
        <w:rFonts w:cs="Times New Roman" w:hint="default"/>
      </w:rPr>
    </w:lvl>
    <w:lvl w:ilvl="8">
      <w:start w:val="1"/>
      <w:numFmt w:val="decimal"/>
      <w:lvlText w:val="%1.%2.%3.%4.%5.%6.%7.%8.%9."/>
      <w:lvlJc w:val="left"/>
      <w:pPr>
        <w:tabs>
          <w:tab w:val="num" w:pos="4964"/>
        </w:tabs>
        <w:ind w:left="4244" w:hanging="1440"/>
      </w:pPr>
      <w:rPr>
        <w:rFonts w:cs="Times New Roman" w:hint="default"/>
      </w:rPr>
    </w:lvl>
  </w:abstractNum>
  <w:abstractNum w:abstractNumId="13" w15:restartNumberingAfterBreak="0">
    <w:nsid w:val="207E4044"/>
    <w:multiLevelType w:val="hybridMultilevel"/>
    <w:tmpl w:val="687A7A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0DB2326"/>
    <w:multiLevelType w:val="hybridMultilevel"/>
    <w:tmpl w:val="3446DA12"/>
    <w:lvl w:ilvl="0" w:tplc="8402D63C">
      <w:start w:val="1"/>
      <w:numFmt w:val="decimal"/>
      <w:lvlText w:val="5.%1"/>
      <w:lvlJc w:val="center"/>
      <w:pPr>
        <w:tabs>
          <w:tab w:val="num" w:pos="540"/>
        </w:tabs>
        <w:ind w:left="256" w:hanging="76"/>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446A85"/>
    <w:multiLevelType w:val="hybridMultilevel"/>
    <w:tmpl w:val="39480098"/>
    <w:lvl w:ilvl="0" w:tplc="A14C594C">
      <w:start w:val="1"/>
      <w:numFmt w:val="decimal"/>
      <w:lvlText w:val="4.%1"/>
      <w:lvlJc w:val="center"/>
      <w:pPr>
        <w:tabs>
          <w:tab w:val="num" w:pos="644"/>
        </w:tabs>
        <w:ind w:left="360" w:hanging="76"/>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DE6316"/>
    <w:multiLevelType w:val="hybridMultilevel"/>
    <w:tmpl w:val="2D92CA46"/>
    <w:lvl w:ilvl="0" w:tplc="AFB68C56">
      <w:start w:val="1"/>
      <w:numFmt w:val="decimal"/>
      <w:lvlText w:val="9.%1"/>
      <w:lvlJc w:val="center"/>
      <w:pPr>
        <w:tabs>
          <w:tab w:val="num" w:pos="644"/>
        </w:tabs>
        <w:ind w:left="74" w:firstLine="21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hint="default"/>
        <w:color w:val="7B0A14"/>
        <w:sz w:val="18"/>
      </w:rPr>
    </w:lvl>
    <w:lvl w:ilvl="1">
      <w:start w:val="1"/>
      <w:numFmt w:val="bullet"/>
      <w:pStyle w:val="ListBullet2"/>
      <w:lvlText w:val="–"/>
      <w:lvlJc w:val="left"/>
      <w:pPr>
        <w:tabs>
          <w:tab w:val="num" w:pos="1321"/>
        </w:tabs>
        <w:ind w:left="1321" w:hanging="300"/>
      </w:pPr>
      <w:rPr>
        <w:rFonts w:ascii="Arial" w:hAnsi="Arial" w:hint="default"/>
        <w:color w:val="7B0A14"/>
        <w:sz w:val="18"/>
      </w:rPr>
    </w:lvl>
    <w:lvl w:ilvl="2">
      <w:start w:val="1"/>
      <w:numFmt w:val="bullet"/>
      <w:pStyle w:val="ListBullet3"/>
      <w:lvlText w:val="–"/>
      <w:lvlJc w:val="left"/>
      <w:pPr>
        <w:tabs>
          <w:tab w:val="num" w:pos="1622"/>
        </w:tabs>
        <w:ind w:left="1622" w:hanging="301"/>
      </w:pPr>
      <w:rPr>
        <w:rFonts w:ascii="Arial" w:hAnsi="Arial" w:hint="default"/>
        <w:color w:val="7B0A14"/>
        <w:sz w:val="18"/>
      </w:rPr>
    </w:lvl>
    <w:lvl w:ilvl="3">
      <w:start w:val="1"/>
      <w:numFmt w:val="none"/>
      <w:lvlText w:val=""/>
      <w:lvlJc w:val="left"/>
      <w:pPr>
        <w:tabs>
          <w:tab w:val="num" w:pos="3240"/>
        </w:tabs>
        <w:ind w:left="2880"/>
      </w:pPr>
      <w:rPr>
        <w:rFonts w:cs="Times New Roman" w:hint="default"/>
      </w:rPr>
    </w:lvl>
    <w:lvl w:ilvl="4">
      <w:start w:val="1"/>
      <w:numFmt w:val="none"/>
      <w:lvlText w:val=""/>
      <w:lvlJc w:val="left"/>
      <w:pPr>
        <w:tabs>
          <w:tab w:val="num" w:pos="3960"/>
        </w:tabs>
        <w:ind w:left="3600"/>
      </w:pPr>
      <w:rPr>
        <w:rFonts w:cs="Times New Roman" w:hint="default"/>
      </w:rPr>
    </w:lvl>
    <w:lvl w:ilvl="5">
      <w:start w:val="1"/>
      <w:numFmt w:val="none"/>
      <w:lvlText w:val=""/>
      <w:lvlJc w:val="left"/>
      <w:pPr>
        <w:tabs>
          <w:tab w:val="num" w:pos="4680"/>
        </w:tabs>
        <w:ind w:left="4320"/>
      </w:pPr>
      <w:rPr>
        <w:rFonts w:cs="Times New Roman" w:hint="default"/>
      </w:rPr>
    </w:lvl>
    <w:lvl w:ilvl="6">
      <w:start w:val="1"/>
      <w:numFmt w:val="none"/>
      <w:lvlText w:val=""/>
      <w:lvlJc w:val="left"/>
      <w:pPr>
        <w:tabs>
          <w:tab w:val="num" w:pos="5400"/>
        </w:tabs>
        <w:ind w:left="5040"/>
      </w:pPr>
      <w:rPr>
        <w:rFonts w:cs="Times New Roman" w:hint="default"/>
      </w:rPr>
    </w:lvl>
    <w:lvl w:ilvl="7">
      <w:start w:val="1"/>
      <w:numFmt w:val="none"/>
      <w:lvlText w:val=""/>
      <w:lvlJc w:val="left"/>
      <w:pPr>
        <w:tabs>
          <w:tab w:val="num" w:pos="6120"/>
        </w:tabs>
        <w:ind w:left="5760"/>
      </w:pPr>
      <w:rPr>
        <w:rFonts w:cs="Times New Roman" w:hint="default"/>
      </w:rPr>
    </w:lvl>
    <w:lvl w:ilvl="8">
      <w:start w:val="1"/>
      <w:numFmt w:val="none"/>
      <w:lvlText w:val=""/>
      <w:lvlJc w:val="left"/>
      <w:pPr>
        <w:tabs>
          <w:tab w:val="num" w:pos="6840"/>
        </w:tabs>
        <w:ind w:left="6480"/>
      </w:pPr>
      <w:rPr>
        <w:rFonts w:cs="Times New Roman"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03790A"/>
    <w:multiLevelType w:val="hybridMultilevel"/>
    <w:tmpl w:val="6B7A8D5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65E00F1"/>
    <w:multiLevelType w:val="hybridMultilevel"/>
    <w:tmpl w:val="89EA7440"/>
    <w:lvl w:ilvl="0" w:tplc="64EAEB0E">
      <w:start w:val="1"/>
      <w:numFmt w:val="decimal"/>
      <w:lvlText w:val="8.%1"/>
      <w:lvlJc w:val="center"/>
      <w:pPr>
        <w:tabs>
          <w:tab w:val="num" w:pos="644"/>
        </w:tabs>
        <w:ind w:left="74" w:firstLine="21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B17370"/>
    <w:multiLevelType w:val="hybridMultilevel"/>
    <w:tmpl w:val="C7185D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9622505"/>
    <w:multiLevelType w:val="hybridMultilevel"/>
    <w:tmpl w:val="687A7A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C5C5AEB"/>
    <w:multiLevelType w:val="hybridMultilevel"/>
    <w:tmpl w:val="69E260B2"/>
    <w:lvl w:ilvl="0" w:tplc="606C9792">
      <w:start w:val="1"/>
      <w:numFmt w:val="bullet"/>
      <w:lvlText w:val=""/>
      <w:lvlJc w:val="left"/>
      <w:pPr>
        <w:tabs>
          <w:tab w:val="num" w:pos="720"/>
        </w:tabs>
        <w:ind w:left="720" w:hanging="360"/>
      </w:pPr>
      <w:rPr>
        <w:rFonts w:ascii="Wingdings" w:hAnsi="Wingdings" w:hint="default"/>
      </w:rPr>
    </w:lvl>
    <w:lvl w:ilvl="1" w:tplc="3C7A831A" w:tentative="1">
      <w:start w:val="1"/>
      <w:numFmt w:val="bullet"/>
      <w:lvlText w:val="o"/>
      <w:lvlJc w:val="left"/>
      <w:pPr>
        <w:tabs>
          <w:tab w:val="num" w:pos="1440"/>
        </w:tabs>
        <w:ind w:left="1440" w:hanging="360"/>
      </w:pPr>
      <w:rPr>
        <w:rFonts w:ascii="Courier New" w:hAnsi="Courier New" w:hint="default"/>
      </w:rPr>
    </w:lvl>
    <w:lvl w:ilvl="2" w:tplc="11DA47AC" w:tentative="1">
      <w:start w:val="1"/>
      <w:numFmt w:val="bullet"/>
      <w:lvlText w:val=""/>
      <w:lvlJc w:val="left"/>
      <w:pPr>
        <w:tabs>
          <w:tab w:val="num" w:pos="2160"/>
        </w:tabs>
        <w:ind w:left="2160" w:hanging="360"/>
      </w:pPr>
      <w:rPr>
        <w:rFonts w:ascii="Wingdings" w:hAnsi="Wingdings" w:hint="default"/>
      </w:rPr>
    </w:lvl>
    <w:lvl w:ilvl="3" w:tplc="E6ACF086" w:tentative="1">
      <w:start w:val="1"/>
      <w:numFmt w:val="bullet"/>
      <w:lvlText w:val=""/>
      <w:lvlJc w:val="left"/>
      <w:pPr>
        <w:tabs>
          <w:tab w:val="num" w:pos="2880"/>
        </w:tabs>
        <w:ind w:left="2880" w:hanging="360"/>
      </w:pPr>
      <w:rPr>
        <w:rFonts w:ascii="Symbol" w:hAnsi="Symbol" w:hint="default"/>
      </w:rPr>
    </w:lvl>
    <w:lvl w:ilvl="4" w:tplc="078018AC" w:tentative="1">
      <w:start w:val="1"/>
      <w:numFmt w:val="bullet"/>
      <w:lvlText w:val="o"/>
      <w:lvlJc w:val="left"/>
      <w:pPr>
        <w:tabs>
          <w:tab w:val="num" w:pos="3600"/>
        </w:tabs>
        <w:ind w:left="3600" w:hanging="360"/>
      </w:pPr>
      <w:rPr>
        <w:rFonts w:ascii="Courier New" w:hAnsi="Courier New" w:hint="default"/>
      </w:rPr>
    </w:lvl>
    <w:lvl w:ilvl="5" w:tplc="060681C8" w:tentative="1">
      <w:start w:val="1"/>
      <w:numFmt w:val="bullet"/>
      <w:lvlText w:val=""/>
      <w:lvlJc w:val="left"/>
      <w:pPr>
        <w:tabs>
          <w:tab w:val="num" w:pos="4320"/>
        </w:tabs>
        <w:ind w:left="4320" w:hanging="360"/>
      </w:pPr>
      <w:rPr>
        <w:rFonts w:ascii="Wingdings" w:hAnsi="Wingdings" w:hint="default"/>
      </w:rPr>
    </w:lvl>
    <w:lvl w:ilvl="6" w:tplc="428A3734" w:tentative="1">
      <w:start w:val="1"/>
      <w:numFmt w:val="bullet"/>
      <w:lvlText w:val=""/>
      <w:lvlJc w:val="left"/>
      <w:pPr>
        <w:tabs>
          <w:tab w:val="num" w:pos="5040"/>
        </w:tabs>
        <w:ind w:left="5040" w:hanging="360"/>
      </w:pPr>
      <w:rPr>
        <w:rFonts w:ascii="Symbol" w:hAnsi="Symbol" w:hint="default"/>
      </w:rPr>
    </w:lvl>
    <w:lvl w:ilvl="7" w:tplc="40D0F298" w:tentative="1">
      <w:start w:val="1"/>
      <w:numFmt w:val="bullet"/>
      <w:lvlText w:val="o"/>
      <w:lvlJc w:val="left"/>
      <w:pPr>
        <w:tabs>
          <w:tab w:val="num" w:pos="5760"/>
        </w:tabs>
        <w:ind w:left="5760" w:hanging="360"/>
      </w:pPr>
      <w:rPr>
        <w:rFonts w:ascii="Courier New" w:hAnsi="Courier New" w:hint="default"/>
      </w:rPr>
    </w:lvl>
    <w:lvl w:ilvl="8" w:tplc="472CF8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AE147F"/>
    <w:multiLevelType w:val="hybridMultilevel"/>
    <w:tmpl w:val="B8AACC52"/>
    <w:lvl w:ilvl="0" w:tplc="E79248AE">
      <w:start w:val="1"/>
      <w:numFmt w:val="decimal"/>
      <w:lvlText w:val="6.%1"/>
      <w:lvlJc w:val="center"/>
      <w:pPr>
        <w:tabs>
          <w:tab w:val="num" w:pos="644"/>
        </w:tabs>
        <w:ind w:left="357" w:hanging="73"/>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0660AC"/>
    <w:multiLevelType w:val="hybridMultilevel"/>
    <w:tmpl w:val="DC903538"/>
    <w:lvl w:ilvl="0" w:tplc="B5003876">
      <w:start w:val="1"/>
      <w:numFmt w:val="decimal"/>
      <w:lvlText w:val="10.%1"/>
      <w:lvlJc w:val="center"/>
      <w:pPr>
        <w:tabs>
          <w:tab w:val="num" w:pos="644"/>
        </w:tabs>
        <w:ind w:left="72" w:firstLine="21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295D7D"/>
    <w:multiLevelType w:val="hybridMultilevel"/>
    <w:tmpl w:val="B7ACD376"/>
    <w:lvl w:ilvl="0" w:tplc="5CA21DC4">
      <w:start w:val="1"/>
      <w:numFmt w:val="decimal"/>
      <w:lvlText w:val="12.%1"/>
      <w:lvlJc w:val="center"/>
      <w:pPr>
        <w:tabs>
          <w:tab w:val="num" w:pos="644"/>
        </w:tabs>
        <w:ind w:left="74" w:firstLine="210"/>
      </w:pPr>
      <w:rPr>
        <w:rFonts w:ascii="Arial" w:hAnsi="Arial"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7300E6"/>
    <w:multiLevelType w:val="hybridMultilevel"/>
    <w:tmpl w:val="5A280908"/>
    <w:lvl w:ilvl="0" w:tplc="08090001">
      <w:start w:val="1"/>
      <w:numFmt w:val="decimal"/>
      <w:lvlText w:val="3.%1"/>
      <w:lvlJc w:val="center"/>
      <w:pPr>
        <w:tabs>
          <w:tab w:val="num" w:pos="644"/>
        </w:tabs>
        <w:ind w:left="356" w:hanging="72"/>
      </w:pPr>
      <w:rPr>
        <w:rFonts w:ascii="Arial" w:hAnsi="Arial" w:cs="Times New Roman" w:hint="default"/>
        <w:b/>
        <w:i w:val="0"/>
        <w:sz w:val="22"/>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3F7549"/>
    <w:multiLevelType w:val="multilevel"/>
    <w:tmpl w:val="5F06D876"/>
    <w:lvl w:ilvl="0">
      <w:start w:val="1"/>
      <w:numFmt w:val="decimal"/>
      <w:isLgl/>
      <w:lvlText w:val="%1"/>
      <w:lvlJc w:val="left"/>
      <w:pPr>
        <w:tabs>
          <w:tab w:val="num" w:pos="720"/>
        </w:tabs>
        <w:ind w:left="720" w:hanging="720"/>
      </w:pPr>
      <w:rPr>
        <w:rFonts w:ascii="Times New Roman" w:hAnsi="Times New Roman" w:cs="Times New Roman" w:hint="default"/>
        <w:b/>
        <w:i w:val="0"/>
        <w:sz w:val="24"/>
        <w:u w:val="none"/>
      </w:rPr>
    </w:lvl>
    <w:lvl w:ilvl="1">
      <w:start w:val="1"/>
      <w:numFmt w:val="decimal"/>
      <w:isLg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4C2E4D27"/>
    <w:multiLevelType w:val="hybridMultilevel"/>
    <w:tmpl w:val="478C2C2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rFonts w:cs="Times New Roman"/>
        <w:b w:val="0"/>
        <w:i w:val="0"/>
        <w:u w:val="no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32" w15:restartNumberingAfterBreak="0">
    <w:nsid w:val="55101795"/>
    <w:multiLevelType w:val="singleLevel"/>
    <w:tmpl w:val="080282BC"/>
    <w:lvl w:ilvl="0">
      <w:start w:val="1"/>
      <w:numFmt w:val="decimal"/>
      <w:lvlText w:val="(%1)"/>
      <w:lvlJc w:val="left"/>
      <w:pPr>
        <w:tabs>
          <w:tab w:val="num" w:pos="648"/>
        </w:tabs>
        <w:ind w:left="648" w:hanging="648"/>
      </w:pPr>
      <w:rPr>
        <w:rFonts w:cs="Times New Roman"/>
      </w:rPr>
    </w:lvl>
  </w:abstractNum>
  <w:abstractNum w:abstractNumId="33" w15:restartNumberingAfterBreak="0">
    <w:nsid w:val="57534FFA"/>
    <w:multiLevelType w:val="multilevel"/>
    <w:tmpl w:val="3B80F774"/>
    <w:lvl w:ilvl="0">
      <w:start w:val="1"/>
      <w:numFmt w:val="decimal"/>
      <w:lvlText w:val="%1."/>
      <w:lvlJc w:val="left"/>
      <w:pPr>
        <w:tabs>
          <w:tab w:val="num" w:pos="1080"/>
        </w:tabs>
        <w:ind w:left="1060" w:hanging="340"/>
      </w:pPr>
      <w:rPr>
        <w:rFonts w:cs="Times New Roman" w:hint="default"/>
      </w:rPr>
    </w:lvl>
    <w:lvl w:ilvl="1">
      <w:start w:val="1"/>
      <w:numFmt w:val="decimal"/>
      <w:pStyle w:val="Heading2"/>
      <w:lvlText w:val="%1.%2."/>
      <w:lvlJc w:val="left"/>
      <w:pPr>
        <w:tabs>
          <w:tab w:val="num" w:pos="1512"/>
        </w:tabs>
        <w:ind w:left="1512" w:hanging="432"/>
      </w:pPr>
      <w:rPr>
        <w:rFonts w:cs="Times New Roman" w:hint="default"/>
      </w:rPr>
    </w:lvl>
    <w:lvl w:ilvl="2">
      <w:start w:val="1"/>
      <w:numFmt w:val="decimal"/>
      <w:lvlText w:val="%1.%2.%3."/>
      <w:lvlJc w:val="left"/>
      <w:pPr>
        <w:tabs>
          <w:tab w:val="num" w:pos="1514"/>
        </w:tabs>
        <w:ind w:left="1514" w:hanging="794"/>
      </w:pPr>
      <w:rPr>
        <w:rFonts w:cs="Times New Roman" w:hint="default"/>
      </w:rPr>
    </w:lvl>
    <w:lvl w:ilvl="3">
      <w:start w:val="1"/>
      <w:numFmt w:val="decimal"/>
      <w:lvlText w:val="%1.%2.%3.%4."/>
      <w:lvlJc w:val="left"/>
      <w:pPr>
        <w:tabs>
          <w:tab w:val="num" w:pos="324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4320"/>
        </w:tabs>
        <w:ind w:left="3456" w:hanging="936"/>
      </w:pPr>
      <w:rPr>
        <w:rFonts w:cs="Times New Roman" w:hint="default"/>
      </w:rPr>
    </w:lvl>
    <w:lvl w:ilvl="6">
      <w:start w:val="1"/>
      <w:numFmt w:val="decimal"/>
      <w:lvlText w:val="%1.%2.%3.%4.%5.%6.%7."/>
      <w:lvlJc w:val="left"/>
      <w:pPr>
        <w:tabs>
          <w:tab w:val="num" w:pos="5040"/>
        </w:tabs>
        <w:ind w:left="3960" w:hanging="1080"/>
      </w:pPr>
      <w:rPr>
        <w:rFonts w:cs="Times New Roman" w:hint="default"/>
      </w:rPr>
    </w:lvl>
    <w:lvl w:ilvl="7">
      <w:start w:val="1"/>
      <w:numFmt w:val="decimal"/>
      <w:lvlText w:val="%1.%2.%3.%4.%5.%6.%7.%8."/>
      <w:lvlJc w:val="left"/>
      <w:pPr>
        <w:tabs>
          <w:tab w:val="num" w:pos="5760"/>
        </w:tabs>
        <w:ind w:left="4464" w:hanging="1224"/>
      </w:pPr>
      <w:rPr>
        <w:rFonts w:cs="Times New Roman" w:hint="default"/>
      </w:rPr>
    </w:lvl>
    <w:lvl w:ilvl="8">
      <w:start w:val="1"/>
      <w:numFmt w:val="decimal"/>
      <w:lvlText w:val="%1.%2.%3.%4.%5.%6.%7.%8.%9."/>
      <w:lvlJc w:val="left"/>
      <w:pPr>
        <w:tabs>
          <w:tab w:val="num" w:pos="6120"/>
        </w:tabs>
        <w:ind w:left="5040" w:hanging="1440"/>
      </w:pPr>
      <w:rPr>
        <w:rFonts w:cs="Times New Roman" w:hint="default"/>
      </w:rPr>
    </w:lvl>
  </w:abstractNum>
  <w:abstractNum w:abstractNumId="34" w15:restartNumberingAfterBreak="0">
    <w:nsid w:val="596125A0"/>
    <w:multiLevelType w:val="singleLevel"/>
    <w:tmpl w:val="6638DBBE"/>
    <w:lvl w:ilvl="0">
      <w:start w:val="1"/>
      <w:numFmt w:val="upperLetter"/>
      <w:lvlText w:val="(%1)"/>
      <w:lvlJc w:val="left"/>
      <w:pPr>
        <w:tabs>
          <w:tab w:val="num" w:pos="720"/>
        </w:tabs>
        <w:ind w:left="720" w:hanging="720"/>
      </w:pPr>
      <w:rPr>
        <w:rFonts w:cs="Times New Roman"/>
      </w:rPr>
    </w:lvl>
  </w:abstractNum>
  <w:abstractNum w:abstractNumId="35" w15:restartNumberingAfterBreak="0">
    <w:nsid w:val="62787184"/>
    <w:multiLevelType w:val="multilevel"/>
    <w:tmpl w:val="58508056"/>
    <w:lvl w:ilvl="0">
      <w:start w:val="1"/>
      <w:numFmt w:val="upperLetter"/>
      <w:lvlText w:val="%1."/>
      <w:lvlJc w:val="left"/>
      <w:pPr>
        <w:tabs>
          <w:tab w:val="num" w:pos="851"/>
        </w:tabs>
        <w:ind w:left="851" w:hanging="851"/>
      </w:pPr>
      <w:rPr>
        <w:rFonts w:cs="Times New Roman" w:hint="default"/>
        <w:b w:val="0"/>
        <w:i w:val="0"/>
        <w:u w:val="none"/>
      </w:rPr>
    </w:lvl>
    <w:lvl w:ilvl="1">
      <w:start w:val="1"/>
      <w:numFmt w:val="decimal"/>
      <w:lvlText w:val="%1.%2"/>
      <w:lvlJc w:val="left"/>
      <w:pPr>
        <w:tabs>
          <w:tab w:val="num" w:pos="851"/>
        </w:tabs>
        <w:ind w:left="851" w:hanging="851"/>
      </w:pPr>
      <w:rPr>
        <w:rFonts w:cs="Times New Roman" w:hint="default"/>
        <w:b w:val="0"/>
        <w:i w:val="0"/>
        <w:u w:val="none"/>
      </w:rPr>
    </w:lvl>
    <w:lvl w:ilvl="2">
      <w:start w:val="1"/>
      <w:numFmt w:val="decimal"/>
      <w:lvlText w:val="%1.%2.%3"/>
      <w:lvlJc w:val="left"/>
      <w:pPr>
        <w:tabs>
          <w:tab w:val="num" w:pos="902"/>
        </w:tabs>
        <w:ind w:left="902" w:hanging="902"/>
      </w:pPr>
      <w:rPr>
        <w:rFonts w:cs="Times New Roman" w:hint="default"/>
        <w:b w:val="0"/>
        <w:i w:val="0"/>
        <w:u w:val="none"/>
      </w:rPr>
    </w:lvl>
    <w:lvl w:ilvl="3">
      <w:start w:val="1"/>
      <w:numFmt w:val="decimal"/>
      <w:lvlText w:val="B.%2.%3.%4"/>
      <w:lvlJc w:val="left"/>
      <w:pPr>
        <w:tabs>
          <w:tab w:val="num" w:pos="1843"/>
        </w:tabs>
        <w:ind w:left="1843" w:hanging="992"/>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5292417"/>
    <w:multiLevelType w:val="hybridMultilevel"/>
    <w:tmpl w:val="682E348E"/>
    <w:lvl w:ilvl="0" w:tplc="08090001">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360"/>
        </w:tabs>
        <w:ind w:left="-360" w:hanging="360"/>
      </w:pPr>
      <w:rPr>
        <w:rFonts w:cs="Times New Roman"/>
      </w:rPr>
    </w:lvl>
    <w:lvl w:ilvl="2" w:tplc="0809001B" w:tentative="1">
      <w:start w:val="1"/>
      <w:numFmt w:val="lowerRoman"/>
      <w:lvlText w:val="%3."/>
      <w:lvlJc w:val="right"/>
      <w:pPr>
        <w:tabs>
          <w:tab w:val="num" w:pos="360"/>
        </w:tabs>
        <w:ind w:left="360" w:hanging="180"/>
      </w:pPr>
      <w:rPr>
        <w:rFonts w:cs="Times New Roman"/>
      </w:rPr>
    </w:lvl>
    <w:lvl w:ilvl="3" w:tplc="0809000F" w:tentative="1">
      <w:start w:val="1"/>
      <w:numFmt w:val="decimal"/>
      <w:lvlText w:val="%4."/>
      <w:lvlJc w:val="left"/>
      <w:pPr>
        <w:tabs>
          <w:tab w:val="num" w:pos="1080"/>
        </w:tabs>
        <w:ind w:left="1080" w:hanging="360"/>
      </w:pPr>
      <w:rPr>
        <w:rFonts w:cs="Times New Roman"/>
      </w:rPr>
    </w:lvl>
    <w:lvl w:ilvl="4" w:tplc="08090019" w:tentative="1">
      <w:start w:val="1"/>
      <w:numFmt w:val="lowerLetter"/>
      <w:lvlText w:val="%5."/>
      <w:lvlJc w:val="left"/>
      <w:pPr>
        <w:tabs>
          <w:tab w:val="num" w:pos="1800"/>
        </w:tabs>
        <w:ind w:left="1800" w:hanging="360"/>
      </w:pPr>
      <w:rPr>
        <w:rFonts w:cs="Times New Roman"/>
      </w:rPr>
    </w:lvl>
    <w:lvl w:ilvl="5" w:tplc="0809001B" w:tentative="1">
      <w:start w:val="1"/>
      <w:numFmt w:val="lowerRoman"/>
      <w:lvlText w:val="%6."/>
      <w:lvlJc w:val="right"/>
      <w:pPr>
        <w:tabs>
          <w:tab w:val="num" w:pos="2520"/>
        </w:tabs>
        <w:ind w:left="2520" w:hanging="180"/>
      </w:pPr>
      <w:rPr>
        <w:rFonts w:cs="Times New Roman"/>
      </w:rPr>
    </w:lvl>
    <w:lvl w:ilvl="6" w:tplc="0809000F" w:tentative="1">
      <w:start w:val="1"/>
      <w:numFmt w:val="decimal"/>
      <w:lvlText w:val="%7."/>
      <w:lvlJc w:val="left"/>
      <w:pPr>
        <w:tabs>
          <w:tab w:val="num" w:pos="3240"/>
        </w:tabs>
        <w:ind w:left="3240" w:hanging="360"/>
      </w:pPr>
      <w:rPr>
        <w:rFonts w:cs="Times New Roman"/>
      </w:rPr>
    </w:lvl>
    <w:lvl w:ilvl="7" w:tplc="08090019" w:tentative="1">
      <w:start w:val="1"/>
      <w:numFmt w:val="lowerLetter"/>
      <w:lvlText w:val="%8."/>
      <w:lvlJc w:val="left"/>
      <w:pPr>
        <w:tabs>
          <w:tab w:val="num" w:pos="3960"/>
        </w:tabs>
        <w:ind w:left="3960" w:hanging="360"/>
      </w:pPr>
      <w:rPr>
        <w:rFonts w:cs="Times New Roman"/>
      </w:rPr>
    </w:lvl>
    <w:lvl w:ilvl="8" w:tplc="0809001B" w:tentative="1">
      <w:start w:val="1"/>
      <w:numFmt w:val="lowerRoman"/>
      <w:lvlText w:val="%9."/>
      <w:lvlJc w:val="right"/>
      <w:pPr>
        <w:tabs>
          <w:tab w:val="num" w:pos="4680"/>
        </w:tabs>
        <w:ind w:left="4680" w:hanging="180"/>
      </w:pPr>
      <w:rPr>
        <w:rFonts w:cs="Times New Roman"/>
      </w:rPr>
    </w:lvl>
  </w:abstractNum>
  <w:abstractNum w:abstractNumId="37" w15:restartNumberingAfterBreak="0">
    <w:nsid w:val="6A2009A1"/>
    <w:multiLevelType w:val="multilevel"/>
    <w:tmpl w:val="870E922C"/>
    <w:lvl w:ilvl="0">
      <w:start w:val="1"/>
      <w:numFmt w:val="none"/>
      <w:lvlText w:val=""/>
      <w:lvlJc w:val="left"/>
      <w:pPr>
        <w:tabs>
          <w:tab w:val="num" w:pos="2160"/>
        </w:tabs>
        <w:ind w:left="2160" w:hanging="720"/>
      </w:pPr>
      <w:rPr>
        <w:rFonts w:ascii="Arial" w:hAnsi="Arial" w:cs="Times New Roman" w:hint="default"/>
        <w:b w:val="0"/>
        <w:i w:val="0"/>
        <w:sz w:val="24"/>
      </w:rPr>
    </w:lvl>
    <w:lvl w:ilvl="1">
      <w:start w:val="1"/>
      <w:numFmt w:val="decimal"/>
      <w:lvlText w:val="%1.%2"/>
      <w:lvlJc w:val="left"/>
      <w:pPr>
        <w:tabs>
          <w:tab w:val="num" w:pos="3168"/>
        </w:tabs>
        <w:ind w:left="3168" w:hanging="1008"/>
      </w:pPr>
      <w:rPr>
        <w:rFonts w:ascii="Arial" w:hAnsi="Arial" w:cs="Times New Roman" w:hint="default"/>
        <w:b w:val="0"/>
        <w:i w:val="0"/>
        <w:sz w:val="24"/>
      </w:rPr>
    </w:lvl>
    <w:lvl w:ilvl="2">
      <w:start w:val="1"/>
      <w:numFmt w:val="decimal"/>
      <w:lvlText w:val="%1.%2.%3"/>
      <w:lvlJc w:val="left"/>
      <w:pPr>
        <w:tabs>
          <w:tab w:val="num" w:pos="4176"/>
        </w:tabs>
        <w:ind w:left="4176" w:hanging="1008"/>
      </w:pPr>
      <w:rPr>
        <w:rFonts w:ascii="Arial" w:hAnsi="Arial" w:cs="Times New Roman" w:hint="default"/>
        <w:b w:val="0"/>
        <w:i w:val="0"/>
        <w:sz w:val="24"/>
      </w:rPr>
    </w:lvl>
    <w:lvl w:ilvl="3">
      <w:start w:val="1"/>
      <w:numFmt w:val="lowerLetter"/>
      <w:lvlText w:val="(%4)"/>
      <w:lvlJc w:val="left"/>
      <w:pPr>
        <w:tabs>
          <w:tab w:val="num" w:pos="4896"/>
        </w:tabs>
        <w:ind w:left="4896" w:hanging="720"/>
      </w:pPr>
      <w:rPr>
        <w:rFonts w:ascii="Arial" w:hAnsi="Arial" w:cs="Times New Roman" w:hint="default"/>
        <w:b w:val="0"/>
        <w:i w:val="0"/>
        <w:sz w:val="24"/>
      </w:rPr>
    </w:lvl>
    <w:lvl w:ilvl="4">
      <w:start w:val="1"/>
      <w:numFmt w:val="lowerRoman"/>
      <w:lvlText w:val="(%5)"/>
      <w:lvlJc w:val="left"/>
      <w:pPr>
        <w:tabs>
          <w:tab w:val="num" w:pos="5904"/>
        </w:tabs>
        <w:ind w:left="5904" w:hanging="1008"/>
      </w:pPr>
      <w:rPr>
        <w:rFonts w:ascii="Arial" w:hAnsi="Arial" w:cs="Times New Roman" w:hint="default"/>
        <w:b w:val="0"/>
        <w:i w:val="0"/>
        <w:sz w:val="24"/>
      </w:rPr>
    </w:lvl>
    <w:lvl w:ilvl="5">
      <w:start w:val="1"/>
      <w:numFmt w:val="upperLetter"/>
      <w:lvlText w:val="(%6)"/>
      <w:lvlJc w:val="left"/>
      <w:pPr>
        <w:tabs>
          <w:tab w:val="num" w:pos="6912"/>
        </w:tabs>
        <w:ind w:left="6912" w:hanging="1008"/>
      </w:pPr>
      <w:rPr>
        <w:rFonts w:ascii="Arial" w:hAnsi="Arial" w:cs="Times New Roman" w:hint="default"/>
        <w:b w:val="0"/>
        <w:i w:val="0"/>
        <w:sz w:val="24"/>
      </w:rPr>
    </w:lvl>
    <w:lvl w:ilvl="6">
      <w:start w:val="1"/>
      <w:numFmt w:val="upperRoman"/>
      <w:lvlText w:val="(%7)"/>
      <w:lvlJc w:val="left"/>
      <w:pPr>
        <w:tabs>
          <w:tab w:val="num" w:pos="7920"/>
        </w:tabs>
        <w:ind w:left="7920" w:hanging="1008"/>
      </w:pPr>
      <w:rPr>
        <w:rFonts w:ascii="Arial" w:hAnsi="Arial" w:cs="Times New Roman" w:hint="default"/>
        <w:b w:val="0"/>
        <w:i w:val="0"/>
        <w:sz w:val="24"/>
      </w:rPr>
    </w:lvl>
    <w:lvl w:ilvl="7">
      <w:start w:val="1"/>
      <w:numFmt w:val="none"/>
      <w:lvlText w:val=""/>
      <w:lvlJc w:val="left"/>
      <w:pPr>
        <w:tabs>
          <w:tab w:val="num" w:pos="8928"/>
        </w:tabs>
        <w:ind w:left="8928" w:hanging="1008"/>
      </w:pPr>
      <w:rPr>
        <w:rFonts w:ascii="Arial" w:hAnsi="Arial" w:cs="Times New Roman" w:hint="default"/>
        <w:b w:val="0"/>
        <w:i w:val="0"/>
        <w:sz w:val="24"/>
      </w:rPr>
    </w:lvl>
    <w:lvl w:ilvl="8">
      <w:start w:val="1"/>
      <w:numFmt w:val="none"/>
      <w:lvlText w:val="-"/>
      <w:lvlJc w:val="left"/>
      <w:pPr>
        <w:tabs>
          <w:tab w:val="num" w:pos="9936"/>
        </w:tabs>
        <w:ind w:left="9936" w:hanging="1008"/>
      </w:pPr>
      <w:rPr>
        <w:rFonts w:ascii="Arial" w:hAnsi="Arial" w:cs="Times New Roman" w:hint="default"/>
        <w:b w:val="0"/>
        <w:i w:val="0"/>
        <w:sz w:val="24"/>
      </w:rPr>
    </w:lvl>
  </w:abstractNum>
  <w:abstractNum w:abstractNumId="38"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1384CB4"/>
    <w:multiLevelType w:val="multilevel"/>
    <w:tmpl w:val="11C030C0"/>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decimal"/>
      <w:lvlText w:val="2.%2"/>
      <w:lvlJc w:val="left"/>
      <w:pPr>
        <w:tabs>
          <w:tab w:val="num" w:pos="792"/>
        </w:tabs>
        <w:ind w:left="792" w:hanging="432"/>
      </w:pPr>
      <w:rPr>
        <w:rFonts w:ascii="Arial" w:hAnsi="Arial" w:cs="Times New Roman" w:hint="default"/>
        <w:b w:val="0"/>
        <w:i w:val="0"/>
        <w:sz w:val="24"/>
      </w:rPr>
    </w:lvl>
    <w:lvl w:ilvl="2">
      <w:start w:val="2"/>
      <w:numFmt w:val="decimal"/>
      <w:lvlText w:val="%3.1"/>
      <w:lvlJc w:val="left"/>
      <w:pPr>
        <w:tabs>
          <w:tab w:val="num" w:pos="1224"/>
        </w:tabs>
        <w:ind w:left="1224" w:hanging="504"/>
      </w:pPr>
      <w:rPr>
        <w:rFonts w:cs="Times New Roman" w:hint="default"/>
      </w:rPr>
    </w:lvl>
    <w:lvl w:ilvl="3">
      <w:start w:val="2"/>
      <w:numFmt w:val="decimal"/>
      <w:lvlText w:val="%3.%4.1"/>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79AA3DD1"/>
    <w:multiLevelType w:val="hybridMultilevel"/>
    <w:tmpl w:val="485089DE"/>
    <w:lvl w:ilvl="0" w:tplc="5A10A18A">
      <w:start w:val="1"/>
      <w:numFmt w:val="decimal"/>
      <w:lvlText w:val="%1."/>
      <w:lvlJc w:val="left"/>
      <w:pPr>
        <w:tabs>
          <w:tab w:val="num" w:pos="360"/>
        </w:tabs>
        <w:ind w:left="360" w:hanging="360"/>
      </w:pPr>
      <w:rPr>
        <w:rFonts w:cs="Times New Roman" w:hint="default"/>
      </w:rPr>
    </w:lvl>
    <w:lvl w:ilvl="1" w:tplc="C194D872">
      <w:start w:val="18"/>
      <w:numFmt w:val="decimal"/>
      <w:lvlText w:val="%2."/>
      <w:lvlJc w:val="left"/>
      <w:pPr>
        <w:tabs>
          <w:tab w:val="num" w:pos="1440"/>
        </w:tabs>
        <w:ind w:left="1440" w:hanging="360"/>
      </w:pPr>
      <w:rPr>
        <w:rFonts w:cs="Times New Roman" w:hint="default"/>
      </w:rPr>
    </w:lvl>
    <w:lvl w:ilvl="2" w:tplc="1390F6CE" w:tentative="1">
      <w:start w:val="1"/>
      <w:numFmt w:val="lowerRoman"/>
      <w:lvlText w:val="%3."/>
      <w:lvlJc w:val="right"/>
      <w:pPr>
        <w:tabs>
          <w:tab w:val="num" w:pos="2160"/>
        </w:tabs>
        <w:ind w:left="2160" w:hanging="180"/>
      </w:pPr>
      <w:rPr>
        <w:rFonts w:cs="Times New Roman"/>
      </w:rPr>
    </w:lvl>
    <w:lvl w:ilvl="3" w:tplc="EFEE2774" w:tentative="1">
      <w:start w:val="1"/>
      <w:numFmt w:val="decimal"/>
      <w:lvlText w:val="%4."/>
      <w:lvlJc w:val="left"/>
      <w:pPr>
        <w:tabs>
          <w:tab w:val="num" w:pos="2880"/>
        </w:tabs>
        <w:ind w:left="2880" w:hanging="360"/>
      </w:pPr>
      <w:rPr>
        <w:rFonts w:cs="Times New Roman"/>
      </w:rPr>
    </w:lvl>
    <w:lvl w:ilvl="4" w:tplc="E468E8F4" w:tentative="1">
      <w:start w:val="1"/>
      <w:numFmt w:val="lowerLetter"/>
      <w:lvlText w:val="%5."/>
      <w:lvlJc w:val="left"/>
      <w:pPr>
        <w:tabs>
          <w:tab w:val="num" w:pos="3600"/>
        </w:tabs>
        <w:ind w:left="3600" w:hanging="360"/>
      </w:pPr>
      <w:rPr>
        <w:rFonts w:cs="Times New Roman"/>
      </w:rPr>
    </w:lvl>
    <w:lvl w:ilvl="5" w:tplc="64940A34" w:tentative="1">
      <w:start w:val="1"/>
      <w:numFmt w:val="lowerRoman"/>
      <w:lvlText w:val="%6."/>
      <w:lvlJc w:val="right"/>
      <w:pPr>
        <w:tabs>
          <w:tab w:val="num" w:pos="4320"/>
        </w:tabs>
        <w:ind w:left="4320" w:hanging="180"/>
      </w:pPr>
      <w:rPr>
        <w:rFonts w:cs="Times New Roman"/>
      </w:rPr>
    </w:lvl>
    <w:lvl w:ilvl="6" w:tplc="DC8EBA7C" w:tentative="1">
      <w:start w:val="1"/>
      <w:numFmt w:val="decimal"/>
      <w:lvlText w:val="%7."/>
      <w:lvlJc w:val="left"/>
      <w:pPr>
        <w:tabs>
          <w:tab w:val="num" w:pos="5040"/>
        </w:tabs>
        <w:ind w:left="5040" w:hanging="360"/>
      </w:pPr>
      <w:rPr>
        <w:rFonts w:cs="Times New Roman"/>
      </w:rPr>
    </w:lvl>
    <w:lvl w:ilvl="7" w:tplc="BFDCD5FC" w:tentative="1">
      <w:start w:val="1"/>
      <w:numFmt w:val="lowerLetter"/>
      <w:lvlText w:val="%8."/>
      <w:lvlJc w:val="left"/>
      <w:pPr>
        <w:tabs>
          <w:tab w:val="num" w:pos="5760"/>
        </w:tabs>
        <w:ind w:left="5760" w:hanging="360"/>
      </w:pPr>
      <w:rPr>
        <w:rFonts w:cs="Times New Roman"/>
      </w:rPr>
    </w:lvl>
    <w:lvl w:ilvl="8" w:tplc="C3087BC4" w:tentative="1">
      <w:start w:val="1"/>
      <w:numFmt w:val="lowerRoman"/>
      <w:lvlText w:val="%9."/>
      <w:lvlJc w:val="right"/>
      <w:pPr>
        <w:tabs>
          <w:tab w:val="num" w:pos="6480"/>
        </w:tabs>
        <w:ind w:left="6480" w:hanging="180"/>
      </w:pPr>
      <w:rPr>
        <w:rFonts w:cs="Times New Roman"/>
      </w:rPr>
    </w:lvl>
  </w:abstractNum>
  <w:abstractNum w:abstractNumId="41" w15:restartNumberingAfterBreak="0">
    <w:nsid w:val="7B8A2136"/>
    <w:multiLevelType w:val="hybridMultilevel"/>
    <w:tmpl w:val="255CC22E"/>
    <w:lvl w:ilvl="0" w:tplc="04090001">
      <w:start w:val="1"/>
      <w:numFmt w:val="decimal"/>
      <w:lvlText w:val="9.%1"/>
      <w:lvlJc w:val="center"/>
      <w:pPr>
        <w:tabs>
          <w:tab w:val="num" w:pos="644"/>
        </w:tabs>
        <w:ind w:left="357" w:hanging="73"/>
      </w:pPr>
      <w:rPr>
        <w:rFonts w:cs="Times New Roman" w:hint="default"/>
        <w:b/>
        <w:i w:val="0"/>
      </w:rPr>
    </w:lvl>
    <w:lvl w:ilvl="1" w:tplc="65889160"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FE53B53"/>
    <w:multiLevelType w:val="hybridMultilevel"/>
    <w:tmpl w:val="9C001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4"/>
  </w:num>
  <w:num w:numId="8">
    <w:abstractNumId w:val="37"/>
  </w:num>
  <w:num w:numId="9">
    <w:abstractNumId w:val="10"/>
  </w:num>
  <w:num w:numId="10">
    <w:abstractNumId w:val="26"/>
  </w:num>
  <w:num w:numId="11">
    <w:abstractNumId w:val="39"/>
  </w:num>
  <w:num w:numId="12">
    <w:abstractNumId w:val="38"/>
  </w:num>
  <w:num w:numId="13">
    <w:abstractNumId w:val="33"/>
  </w:num>
  <w:num w:numId="14">
    <w:abstractNumId w:val="40"/>
  </w:num>
  <w:num w:numId="15">
    <w:abstractNumId w:val="24"/>
  </w:num>
  <w:num w:numId="16">
    <w:abstractNumId w:val="11"/>
  </w:num>
  <w:num w:numId="17">
    <w:abstractNumId w:val="32"/>
  </w:num>
  <w:num w:numId="18">
    <w:abstractNumId w:val="34"/>
  </w:num>
  <w:num w:numId="19">
    <w:abstractNumId w:val="31"/>
  </w:num>
  <w:num w:numId="20">
    <w:abstractNumId w:val="29"/>
  </w:num>
  <w:num w:numId="21">
    <w:abstractNumId w:val="3"/>
  </w:num>
  <w:num w:numId="22">
    <w:abstractNumId w:val="8"/>
  </w:num>
  <w:num w:numId="23">
    <w:abstractNumId w:val="6"/>
  </w:num>
  <w:num w:numId="24">
    <w:abstractNumId w:val="15"/>
  </w:num>
  <w:num w:numId="25">
    <w:abstractNumId w:val="41"/>
  </w:num>
  <w:num w:numId="26">
    <w:abstractNumId w:val="25"/>
  </w:num>
  <w:num w:numId="27">
    <w:abstractNumId w:val="5"/>
  </w:num>
  <w:num w:numId="28">
    <w:abstractNumId w:val="27"/>
  </w:num>
  <w:num w:numId="29">
    <w:abstractNumId w:val="12"/>
  </w:num>
  <w:num w:numId="30">
    <w:abstractNumId w:val="28"/>
  </w:num>
  <w:num w:numId="31">
    <w:abstractNumId w:val="17"/>
  </w:num>
  <w:num w:numId="32">
    <w:abstractNumId w:val="14"/>
  </w:num>
  <w:num w:numId="33">
    <w:abstractNumId w:val="9"/>
  </w:num>
  <w:num w:numId="34">
    <w:abstractNumId w:val="21"/>
  </w:num>
  <w:num w:numId="35">
    <w:abstractNumId w:val="16"/>
  </w:num>
  <w:num w:numId="36">
    <w:abstractNumId w:val="19"/>
  </w:num>
  <w:num w:numId="37">
    <w:abstractNumId w:val="36"/>
  </w:num>
  <w:num w:numId="38">
    <w:abstractNumId w:val="18"/>
  </w:num>
  <w:num w:numId="39">
    <w:abstractNumId w:val="35"/>
  </w:num>
  <w:num w:numId="40">
    <w:abstractNumId w:val="7"/>
  </w:num>
  <w:num w:numId="41">
    <w:abstractNumId w:val="20"/>
  </w:num>
  <w:num w:numId="42">
    <w:abstractNumId w:val="42"/>
  </w:num>
  <w:num w:numId="43">
    <w:abstractNumId w:val="30"/>
  </w:num>
  <w:num w:numId="44">
    <w:abstractNumId w:val="13"/>
  </w:num>
  <w:num w:numId="45">
    <w:abstractNumId w:val="23"/>
  </w:num>
  <w:num w:numId="46">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 Stevens">
    <w15:presenceInfo w15:providerId="None" w15:userId="S Stevens"/>
  </w15:person>
  <w15:person w15:author="Terry Rich">
    <w15:presenceInfo w15:providerId="Windows Live" w15:userId="6693615e28a79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8A"/>
    <w:rsid w:val="00000024"/>
    <w:rsid w:val="00000483"/>
    <w:rsid w:val="00001DB8"/>
    <w:rsid w:val="00001F6E"/>
    <w:rsid w:val="000022B3"/>
    <w:rsid w:val="00005879"/>
    <w:rsid w:val="00010A6D"/>
    <w:rsid w:val="0001339A"/>
    <w:rsid w:val="000138A3"/>
    <w:rsid w:val="00016295"/>
    <w:rsid w:val="00016984"/>
    <w:rsid w:val="00020A4E"/>
    <w:rsid w:val="00020A8D"/>
    <w:rsid w:val="00025603"/>
    <w:rsid w:val="000306E1"/>
    <w:rsid w:val="00030813"/>
    <w:rsid w:val="00030B91"/>
    <w:rsid w:val="00031321"/>
    <w:rsid w:val="00031684"/>
    <w:rsid w:val="000318AF"/>
    <w:rsid w:val="00033BC1"/>
    <w:rsid w:val="000342C4"/>
    <w:rsid w:val="000406FB"/>
    <w:rsid w:val="0004432F"/>
    <w:rsid w:val="00044DF5"/>
    <w:rsid w:val="00045CB3"/>
    <w:rsid w:val="00046700"/>
    <w:rsid w:val="00047933"/>
    <w:rsid w:val="0005102F"/>
    <w:rsid w:val="00052664"/>
    <w:rsid w:val="00053ECF"/>
    <w:rsid w:val="00053FBA"/>
    <w:rsid w:val="00056380"/>
    <w:rsid w:val="000570AE"/>
    <w:rsid w:val="00057D9A"/>
    <w:rsid w:val="00060AEA"/>
    <w:rsid w:val="00061831"/>
    <w:rsid w:val="00065FA4"/>
    <w:rsid w:val="00066B85"/>
    <w:rsid w:val="00067764"/>
    <w:rsid w:val="0007019B"/>
    <w:rsid w:val="00070555"/>
    <w:rsid w:val="0007073C"/>
    <w:rsid w:val="0007091F"/>
    <w:rsid w:val="00071700"/>
    <w:rsid w:val="00072166"/>
    <w:rsid w:val="00072554"/>
    <w:rsid w:val="0007617F"/>
    <w:rsid w:val="00076B57"/>
    <w:rsid w:val="000819FD"/>
    <w:rsid w:val="00082B86"/>
    <w:rsid w:val="00083882"/>
    <w:rsid w:val="0008394D"/>
    <w:rsid w:val="00087FCF"/>
    <w:rsid w:val="000901D8"/>
    <w:rsid w:val="00091830"/>
    <w:rsid w:val="00095003"/>
    <w:rsid w:val="00096623"/>
    <w:rsid w:val="00096ECD"/>
    <w:rsid w:val="00097A34"/>
    <w:rsid w:val="00097B7D"/>
    <w:rsid w:val="00097CF1"/>
    <w:rsid w:val="000A08C5"/>
    <w:rsid w:val="000A0F91"/>
    <w:rsid w:val="000A2128"/>
    <w:rsid w:val="000A4546"/>
    <w:rsid w:val="000A4C82"/>
    <w:rsid w:val="000A58AC"/>
    <w:rsid w:val="000A5F1B"/>
    <w:rsid w:val="000A6838"/>
    <w:rsid w:val="000B019D"/>
    <w:rsid w:val="000B01DD"/>
    <w:rsid w:val="000B05CA"/>
    <w:rsid w:val="000B14B0"/>
    <w:rsid w:val="000B2511"/>
    <w:rsid w:val="000B3479"/>
    <w:rsid w:val="000B35F2"/>
    <w:rsid w:val="000B3931"/>
    <w:rsid w:val="000B6FCD"/>
    <w:rsid w:val="000B76D8"/>
    <w:rsid w:val="000C15E2"/>
    <w:rsid w:val="000C166A"/>
    <w:rsid w:val="000C29B1"/>
    <w:rsid w:val="000C2DF3"/>
    <w:rsid w:val="000C6B74"/>
    <w:rsid w:val="000D0BC3"/>
    <w:rsid w:val="000D1F05"/>
    <w:rsid w:val="000D2B13"/>
    <w:rsid w:val="000D2B2F"/>
    <w:rsid w:val="000E07D7"/>
    <w:rsid w:val="000E07E4"/>
    <w:rsid w:val="000E49B4"/>
    <w:rsid w:val="000E4B3D"/>
    <w:rsid w:val="000E6A24"/>
    <w:rsid w:val="000E6E0A"/>
    <w:rsid w:val="000F27D1"/>
    <w:rsid w:val="000F5574"/>
    <w:rsid w:val="000F6218"/>
    <w:rsid w:val="000F6DC4"/>
    <w:rsid w:val="000F7BF6"/>
    <w:rsid w:val="00100A86"/>
    <w:rsid w:val="001038EE"/>
    <w:rsid w:val="00103EE9"/>
    <w:rsid w:val="0010559F"/>
    <w:rsid w:val="00105FD7"/>
    <w:rsid w:val="00107D7D"/>
    <w:rsid w:val="00110296"/>
    <w:rsid w:val="00110EF2"/>
    <w:rsid w:val="00112569"/>
    <w:rsid w:val="00112653"/>
    <w:rsid w:val="0011368A"/>
    <w:rsid w:val="00114186"/>
    <w:rsid w:val="00116D2D"/>
    <w:rsid w:val="0011784A"/>
    <w:rsid w:val="0012109D"/>
    <w:rsid w:val="0012110B"/>
    <w:rsid w:val="001224DF"/>
    <w:rsid w:val="00122DAB"/>
    <w:rsid w:val="00124255"/>
    <w:rsid w:val="001260EF"/>
    <w:rsid w:val="001264C3"/>
    <w:rsid w:val="00126565"/>
    <w:rsid w:val="001268D1"/>
    <w:rsid w:val="00126FBE"/>
    <w:rsid w:val="0012710E"/>
    <w:rsid w:val="00131AAA"/>
    <w:rsid w:val="001323D0"/>
    <w:rsid w:val="001405D7"/>
    <w:rsid w:val="00142AA3"/>
    <w:rsid w:val="00142F33"/>
    <w:rsid w:val="0014318C"/>
    <w:rsid w:val="00143371"/>
    <w:rsid w:val="001450AD"/>
    <w:rsid w:val="00145421"/>
    <w:rsid w:val="001478E8"/>
    <w:rsid w:val="00150445"/>
    <w:rsid w:val="00150E8D"/>
    <w:rsid w:val="001529B1"/>
    <w:rsid w:val="001548ED"/>
    <w:rsid w:val="0015554E"/>
    <w:rsid w:val="001558E0"/>
    <w:rsid w:val="00155CED"/>
    <w:rsid w:val="001569C6"/>
    <w:rsid w:val="0016008B"/>
    <w:rsid w:val="00160117"/>
    <w:rsid w:val="001609F2"/>
    <w:rsid w:val="00161EE6"/>
    <w:rsid w:val="00163DAC"/>
    <w:rsid w:val="00164493"/>
    <w:rsid w:val="001653E5"/>
    <w:rsid w:val="00166EDC"/>
    <w:rsid w:val="00167A56"/>
    <w:rsid w:val="00167C8C"/>
    <w:rsid w:val="001703D2"/>
    <w:rsid w:val="00170509"/>
    <w:rsid w:val="00170665"/>
    <w:rsid w:val="00171929"/>
    <w:rsid w:val="0017384D"/>
    <w:rsid w:val="00175172"/>
    <w:rsid w:val="00175226"/>
    <w:rsid w:val="0017661B"/>
    <w:rsid w:val="00181014"/>
    <w:rsid w:val="0018151F"/>
    <w:rsid w:val="00182D48"/>
    <w:rsid w:val="00183CBD"/>
    <w:rsid w:val="001841AA"/>
    <w:rsid w:val="00186B30"/>
    <w:rsid w:val="00186F90"/>
    <w:rsid w:val="00190FA5"/>
    <w:rsid w:val="00193272"/>
    <w:rsid w:val="0019347A"/>
    <w:rsid w:val="0019355C"/>
    <w:rsid w:val="00193EF2"/>
    <w:rsid w:val="00194B5E"/>
    <w:rsid w:val="00196DC6"/>
    <w:rsid w:val="001A2CCC"/>
    <w:rsid w:val="001A2F90"/>
    <w:rsid w:val="001A5B12"/>
    <w:rsid w:val="001A5FDA"/>
    <w:rsid w:val="001B0C1A"/>
    <w:rsid w:val="001B2394"/>
    <w:rsid w:val="001B31FF"/>
    <w:rsid w:val="001B32A1"/>
    <w:rsid w:val="001B562C"/>
    <w:rsid w:val="001B58AB"/>
    <w:rsid w:val="001B5A97"/>
    <w:rsid w:val="001B5ED8"/>
    <w:rsid w:val="001B6B8C"/>
    <w:rsid w:val="001C09FB"/>
    <w:rsid w:val="001C135F"/>
    <w:rsid w:val="001C2E2B"/>
    <w:rsid w:val="001C392D"/>
    <w:rsid w:val="001C7FA0"/>
    <w:rsid w:val="001D315A"/>
    <w:rsid w:val="001D4721"/>
    <w:rsid w:val="001D617D"/>
    <w:rsid w:val="001D6374"/>
    <w:rsid w:val="001D6A72"/>
    <w:rsid w:val="001D7B4D"/>
    <w:rsid w:val="001E079D"/>
    <w:rsid w:val="001E2FE4"/>
    <w:rsid w:val="001E53CE"/>
    <w:rsid w:val="001E6FEA"/>
    <w:rsid w:val="001E7645"/>
    <w:rsid w:val="001F3809"/>
    <w:rsid w:val="001F3B17"/>
    <w:rsid w:val="001F3E82"/>
    <w:rsid w:val="001F4029"/>
    <w:rsid w:val="001F5981"/>
    <w:rsid w:val="001F6622"/>
    <w:rsid w:val="001F6C39"/>
    <w:rsid w:val="0020002A"/>
    <w:rsid w:val="002001F4"/>
    <w:rsid w:val="002012D1"/>
    <w:rsid w:val="00205E92"/>
    <w:rsid w:val="002068BA"/>
    <w:rsid w:val="002073E0"/>
    <w:rsid w:val="00207BC2"/>
    <w:rsid w:val="00207FA6"/>
    <w:rsid w:val="002156B4"/>
    <w:rsid w:val="00216939"/>
    <w:rsid w:val="00216E39"/>
    <w:rsid w:val="00217674"/>
    <w:rsid w:val="00220593"/>
    <w:rsid w:val="00221AF8"/>
    <w:rsid w:val="002220DB"/>
    <w:rsid w:val="00223AA8"/>
    <w:rsid w:val="00225B08"/>
    <w:rsid w:val="00227445"/>
    <w:rsid w:val="0022798F"/>
    <w:rsid w:val="002308FB"/>
    <w:rsid w:val="00230E78"/>
    <w:rsid w:val="00232EA7"/>
    <w:rsid w:val="00233285"/>
    <w:rsid w:val="002362DC"/>
    <w:rsid w:val="002370D0"/>
    <w:rsid w:val="00237649"/>
    <w:rsid w:val="00237E0A"/>
    <w:rsid w:val="00241096"/>
    <w:rsid w:val="00241784"/>
    <w:rsid w:val="00242D64"/>
    <w:rsid w:val="0024535E"/>
    <w:rsid w:val="00246405"/>
    <w:rsid w:val="00246943"/>
    <w:rsid w:val="00250AF8"/>
    <w:rsid w:val="00252CC8"/>
    <w:rsid w:val="00257179"/>
    <w:rsid w:val="0025798B"/>
    <w:rsid w:val="00260963"/>
    <w:rsid w:val="00264096"/>
    <w:rsid w:val="00265135"/>
    <w:rsid w:val="00265E89"/>
    <w:rsid w:val="002664FF"/>
    <w:rsid w:val="0027037E"/>
    <w:rsid w:val="0027066D"/>
    <w:rsid w:val="00270A67"/>
    <w:rsid w:val="00272971"/>
    <w:rsid w:val="002730F5"/>
    <w:rsid w:val="002732BC"/>
    <w:rsid w:val="002751F8"/>
    <w:rsid w:val="002754ED"/>
    <w:rsid w:val="00276217"/>
    <w:rsid w:val="002859BE"/>
    <w:rsid w:val="00285EC6"/>
    <w:rsid w:val="0028721D"/>
    <w:rsid w:val="00291405"/>
    <w:rsid w:val="00293079"/>
    <w:rsid w:val="0029403E"/>
    <w:rsid w:val="00294AE9"/>
    <w:rsid w:val="00294EBE"/>
    <w:rsid w:val="002966D8"/>
    <w:rsid w:val="002968BF"/>
    <w:rsid w:val="00297666"/>
    <w:rsid w:val="002A0355"/>
    <w:rsid w:val="002A0FFE"/>
    <w:rsid w:val="002A19CD"/>
    <w:rsid w:val="002A331F"/>
    <w:rsid w:val="002A3DB1"/>
    <w:rsid w:val="002A46A5"/>
    <w:rsid w:val="002A7345"/>
    <w:rsid w:val="002B1261"/>
    <w:rsid w:val="002B37CD"/>
    <w:rsid w:val="002B446C"/>
    <w:rsid w:val="002B5123"/>
    <w:rsid w:val="002B7FB2"/>
    <w:rsid w:val="002C09D4"/>
    <w:rsid w:val="002C11EF"/>
    <w:rsid w:val="002C228E"/>
    <w:rsid w:val="002C5C0C"/>
    <w:rsid w:val="002C6363"/>
    <w:rsid w:val="002C77E4"/>
    <w:rsid w:val="002D3AC3"/>
    <w:rsid w:val="002D55B3"/>
    <w:rsid w:val="002E0494"/>
    <w:rsid w:val="002E04DF"/>
    <w:rsid w:val="002E2FFA"/>
    <w:rsid w:val="002E4B74"/>
    <w:rsid w:val="002E546A"/>
    <w:rsid w:val="002E613E"/>
    <w:rsid w:val="002E703F"/>
    <w:rsid w:val="002F37DF"/>
    <w:rsid w:val="002F395E"/>
    <w:rsid w:val="002F3EF1"/>
    <w:rsid w:val="002F51DC"/>
    <w:rsid w:val="002F538B"/>
    <w:rsid w:val="002F7793"/>
    <w:rsid w:val="00300542"/>
    <w:rsid w:val="00300D89"/>
    <w:rsid w:val="00301832"/>
    <w:rsid w:val="00303192"/>
    <w:rsid w:val="00307C54"/>
    <w:rsid w:val="00311ECC"/>
    <w:rsid w:val="00312650"/>
    <w:rsid w:val="00312815"/>
    <w:rsid w:val="00313792"/>
    <w:rsid w:val="003145C3"/>
    <w:rsid w:val="003205F9"/>
    <w:rsid w:val="00320DEC"/>
    <w:rsid w:val="003239E9"/>
    <w:rsid w:val="00323DC4"/>
    <w:rsid w:val="003246D7"/>
    <w:rsid w:val="003255C3"/>
    <w:rsid w:val="0032573F"/>
    <w:rsid w:val="00326491"/>
    <w:rsid w:val="00326A88"/>
    <w:rsid w:val="00331575"/>
    <w:rsid w:val="003333B6"/>
    <w:rsid w:val="00334810"/>
    <w:rsid w:val="00335201"/>
    <w:rsid w:val="00337C14"/>
    <w:rsid w:val="00341612"/>
    <w:rsid w:val="00342698"/>
    <w:rsid w:val="003430B6"/>
    <w:rsid w:val="00343725"/>
    <w:rsid w:val="00347FAC"/>
    <w:rsid w:val="00351562"/>
    <w:rsid w:val="003536CA"/>
    <w:rsid w:val="003609D6"/>
    <w:rsid w:val="00360BDA"/>
    <w:rsid w:val="00360D53"/>
    <w:rsid w:val="0036110F"/>
    <w:rsid w:val="0036247C"/>
    <w:rsid w:val="003630B1"/>
    <w:rsid w:val="00363726"/>
    <w:rsid w:val="003638B3"/>
    <w:rsid w:val="00367BA0"/>
    <w:rsid w:val="003701B4"/>
    <w:rsid w:val="00371AA3"/>
    <w:rsid w:val="00372EDA"/>
    <w:rsid w:val="0037303C"/>
    <w:rsid w:val="00373515"/>
    <w:rsid w:val="0037362E"/>
    <w:rsid w:val="00373C8E"/>
    <w:rsid w:val="00377A0D"/>
    <w:rsid w:val="00377C6D"/>
    <w:rsid w:val="00381642"/>
    <w:rsid w:val="00383BD0"/>
    <w:rsid w:val="003871BA"/>
    <w:rsid w:val="00390331"/>
    <w:rsid w:val="00390C5C"/>
    <w:rsid w:val="0039120C"/>
    <w:rsid w:val="00391BF7"/>
    <w:rsid w:val="003929CE"/>
    <w:rsid w:val="0039383E"/>
    <w:rsid w:val="0039463B"/>
    <w:rsid w:val="0039739D"/>
    <w:rsid w:val="00397928"/>
    <w:rsid w:val="003A0107"/>
    <w:rsid w:val="003A1D5D"/>
    <w:rsid w:val="003A2434"/>
    <w:rsid w:val="003A30E7"/>
    <w:rsid w:val="003A3742"/>
    <w:rsid w:val="003A5BCD"/>
    <w:rsid w:val="003A5E6C"/>
    <w:rsid w:val="003A60AA"/>
    <w:rsid w:val="003A6B82"/>
    <w:rsid w:val="003A6BF5"/>
    <w:rsid w:val="003B089D"/>
    <w:rsid w:val="003B1EDA"/>
    <w:rsid w:val="003B2D4E"/>
    <w:rsid w:val="003B3E03"/>
    <w:rsid w:val="003B416F"/>
    <w:rsid w:val="003B4F63"/>
    <w:rsid w:val="003B5796"/>
    <w:rsid w:val="003B5AE5"/>
    <w:rsid w:val="003B5B24"/>
    <w:rsid w:val="003B7B5E"/>
    <w:rsid w:val="003C0348"/>
    <w:rsid w:val="003C2211"/>
    <w:rsid w:val="003C221D"/>
    <w:rsid w:val="003C270D"/>
    <w:rsid w:val="003C271B"/>
    <w:rsid w:val="003C5499"/>
    <w:rsid w:val="003C58C2"/>
    <w:rsid w:val="003C74FC"/>
    <w:rsid w:val="003D19C0"/>
    <w:rsid w:val="003D2B69"/>
    <w:rsid w:val="003D2CE1"/>
    <w:rsid w:val="003D2F98"/>
    <w:rsid w:val="003D39D2"/>
    <w:rsid w:val="003D3EE9"/>
    <w:rsid w:val="003D60F2"/>
    <w:rsid w:val="003D6617"/>
    <w:rsid w:val="003E1A06"/>
    <w:rsid w:val="003E1BA4"/>
    <w:rsid w:val="003E74E9"/>
    <w:rsid w:val="003E7567"/>
    <w:rsid w:val="003F1851"/>
    <w:rsid w:val="003F3095"/>
    <w:rsid w:val="003F32C2"/>
    <w:rsid w:val="003F5177"/>
    <w:rsid w:val="003F5C8B"/>
    <w:rsid w:val="003F78D4"/>
    <w:rsid w:val="00400A43"/>
    <w:rsid w:val="00400F08"/>
    <w:rsid w:val="004011A8"/>
    <w:rsid w:val="00401939"/>
    <w:rsid w:val="00402886"/>
    <w:rsid w:val="00402C76"/>
    <w:rsid w:val="0040650E"/>
    <w:rsid w:val="004074CE"/>
    <w:rsid w:val="004077CA"/>
    <w:rsid w:val="00407FD5"/>
    <w:rsid w:val="00411629"/>
    <w:rsid w:val="00411A35"/>
    <w:rsid w:val="004137D8"/>
    <w:rsid w:val="00414583"/>
    <w:rsid w:val="00414ADA"/>
    <w:rsid w:val="004164F7"/>
    <w:rsid w:val="00417DCA"/>
    <w:rsid w:val="004216B9"/>
    <w:rsid w:val="0042225F"/>
    <w:rsid w:val="004238B6"/>
    <w:rsid w:val="0042701A"/>
    <w:rsid w:val="0042740C"/>
    <w:rsid w:val="00427B57"/>
    <w:rsid w:val="0043132E"/>
    <w:rsid w:val="00433213"/>
    <w:rsid w:val="0043609A"/>
    <w:rsid w:val="004379BD"/>
    <w:rsid w:val="004408FB"/>
    <w:rsid w:val="00440FA3"/>
    <w:rsid w:val="00441B46"/>
    <w:rsid w:val="00442847"/>
    <w:rsid w:val="00442F48"/>
    <w:rsid w:val="00444195"/>
    <w:rsid w:val="004444A5"/>
    <w:rsid w:val="00444C1B"/>
    <w:rsid w:val="004467C4"/>
    <w:rsid w:val="00446F3B"/>
    <w:rsid w:val="0045363B"/>
    <w:rsid w:val="00453A37"/>
    <w:rsid w:val="00453A40"/>
    <w:rsid w:val="00454646"/>
    <w:rsid w:val="00455385"/>
    <w:rsid w:val="0046117E"/>
    <w:rsid w:val="00464635"/>
    <w:rsid w:val="0046475C"/>
    <w:rsid w:val="00464D15"/>
    <w:rsid w:val="0046526B"/>
    <w:rsid w:val="004654A1"/>
    <w:rsid w:val="004664DB"/>
    <w:rsid w:val="0046664E"/>
    <w:rsid w:val="004716F2"/>
    <w:rsid w:val="00471905"/>
    <w:rsid w:val="004729FF"/>
    <w:rsid w:val="00472ED7"/>
    <w:rsid w:val="0047411E"/>
    <w:rsid w:val="00474FB6"/>
    <w:rsid w:val="0047515B"/>
    <w:rsid w:val="0047568C"/>
    <w:rsid w:val="004807DD"/>
    <w:rsid w:val="004822CF"/>
    <w:rsid w:val="004829BE"/>
    <w:rsid w:val="00483BE2"/>
    <w:rsid w:val="00485C35"/>
    <w:rsid w:val="004861D8"/>
    <w:rsid w:val="004867F3"/>
    <w:rsid w:val="00486BCD"/>
    <w:rsid w:val="0048747E"/>
    <w:rsid w:val="00487A3F"/>
    <w:rsid w:val="00487DB7"/>
    <w:rsid w:val="004912DF"/>
    <w:rsid w:val="004914D7"/>
    <w:rsid w:val="00493911"/>
    <w:rsid w:val="004967D8"/>
    <w:rsid w:val="00497673"/>
    <w:rsid w:val="004A20AE"/>
    <w:rsid w:val="004A23F8"/>
    <w:rsid w:val="004A2FD1"/>
    <w:rsid w:val="004A45C4"/>
    <w:rsid w:val="004A47B7"/>
    <w:rsid w:val="004A71BB"/>
    <w:rsid w:val="004A786A"/>
    <w:rsid w:val="004A7B5E"/>
    <w:rsid w:val="004B0C63"/>
    <w:rsid w:val="004B1024"/>
    <w:rsid w:val="004B5A0C"/>
    <w:rsid w:val="004B714E"/>
    <w:rsid w:val="004B73EE"/>
    <w:rsid w:val="004B7476"/>
    <w:rsid w:val="004C0419"/>
    <w:rsid w:val="004C1482"/>
    <w:rsid w:val="004C1C50"/>
    <w:rsid w:val="004C27CB"/>
    <w:rsid w:val="004C310A"/>
    <w:rsid w:val="004C4399"/>
    <w:rsid w:val="004C74E2"/>
    <w:rsid w:val="004C7CF1"/>
    <w:rsid w:val="004D01DC"/>
    <w:rsid w:val="004D34F9"/>
    <w:rsid w:val="004D76FE"/>
    <w:rsid w:val="004E1F89"/>
    <w:rsid w:val="004E2585"/>
    <w:rsid w:val="004E30CC"/>
    <w:rsid w:val="004E573A"/>
    <w:rsid w:val="004E706C"/>
    <w:rsid w:val="004E7560"/>
    <w:rsid w:val="004F1781"/>
    <w:rsid w:val="004F1A2D"/>
    <w:rsid w:val="004F4F19"/>
    <w:rsid w:val="004F5361"/>
    <w:rsid w:val="004F587A"/>
    <w:rsid w:val="004F65A2"/>
    <w:rsid w:val="004F675B"/>
    <w:rsid w:val="004F71FC"/>
    <w:rsid w:val="004F7A63"/>
    <w:rsid w:val="00501899"/>
    <w:rsid w:val="00501C1D"/>
    <w:rsid w:val="005032FF"/>
    <w:rsid w:val="0050334E"/>
    <w:rsid w:val="00507218"/>
    <w:rsid w:val="00512BF9"/>
    <w:rsid w:val="00512E38"/>
    <w:rsid w:val="00514B95"/>
    <w:rsid w:val="00515547"/>
    <w:rsid w:val="00515D2B"/>
    <w:rsid w:val="00515F79"/>
    <w:rsid w:val="00516213"/>
    <w:rsid w:val="005166BB"/>
    <w:rsid w:val="005238F0"/>
    <w:rsid w:val="00524B8E"/>
    <w:rsid w:val="005256BD"/>
    <w:rsid w:val="00525F65"/>
    <w:rsid w:val="00526ED2"/>
    <w:rsid w:val="005276D9"/>
    <w:rsid w:val="0053058C"/>
    <w:rsid w:val="00531266"/>
    <w:rsid w:val="0053368D"/>
    <w:rsid w:val="00533CEA"/>
    <w:rsid w:val="0053465D"/>
    <w:rsid w:val="005366F6"/>
    <w:rsid w:val="005367FF"/>
    <w:rsid w:val="00537638"/>
    <w:rsid w:val="0054062B"/>
    <w:rsid w:val="00541001"/>
    <w:rsid w:val="0054341B"/>
    <w:rsid w:val="00544379"/>
    <w:rsid w:val="00547D7C"/>
    <w:rsid w:val="00551B0C"/>
    <w:rsid w:val="00553908"/>
    <w:rsid w:val="00554336"/>
    <w:rsid w:val="005543DF"/>
    <w:rsid w:val="0055467C"/>
    <w:rsid w:val="005561B5"/>
    <w:rsid w:val="0056414C"/>
    <w:rsid w:val="0056555F"/>
    <w:rsid w:val="00565B59"/>
    <w:rsid w:val="00566D40"/>
    <w:rsid w:val="00567F29"/>
    <w:rsid w:val="00570A29"/>
    <w:rsid w:val="00571831"/>
    <w:rsid w:val="00571B4A"/>
    <w:rsid w:val="005735F1"/>
    <w:rsid w:val="00574B8B"/>
    <w:rsid w:val="00576970"/>
    <w:rsid w:val="005775FB"/>
    <w:rsid w:val="00577C11"/>
    <w:rsid w:val="00580F07"/>
    <w:rsid w:val="005819EA"/>
    <w:rsid w:val="00584028"/>
    <w:rsid w:val="005848CA"/>
    <w:rsid w:val="00585D8D"/>
    <w:rsid w:val="00586025"/>
    <w:rsid w:val="0058716F"/>
    <w:rsid w:val="00591D75"/>
    <w:rsid w:val="00591F5D"/>
    <w:rsid w:val="00592675"/>
    <w:rsid w:val="005928D5"/>
    <w:rsid w:val="00594B87"/>
    <w:rsid w:val="00594D76"/>
    <w:rsid w:val="00595E4D"/>
    <w:rsid w:val="00596904"/>
    <w:rsid w:val="005A0CBD"/>
    <w:rsid w:val="005A4430"/>
    <w:rsid w:val="005A4EC5"/>
    <w:rsid w:val="005B0E64"/>
    <w:rsid w:val="005B2C26"/>
    <w:rsid w:val="005B7326"/>
    <w:rsid w:val="005B7F16"/>
    <w:rsid w:val="005C06BC"/>
    <w:rsid w:val="005C0FC9"/>
    <w:rsid w:val="005C1EF5"/>
    <w:rsid w:val="005C244E"/>
    <w:rsid w:val="005C5828"/>
    <w:rsid w:val="005C5C0D"/>
    <w:rsid w:val="005C663E"/>
    <w:rsid w:val="005D0116"/>
    <w:rsid w:val="005D0859"/>
    <w:rsid w:val="005D11B6"/>
    <w:rsid w:val="005D1448"/>
    <w:rsid w:val="005D151B"/>
    <w:rsid w:val="005D3337"/>
    <w:rsid w:val="005D5660"/>
    <w:rsid w:val="005D6023"/>
    <w:rsid w:val="005E1347"/>
    <w:rsid w:val="005E2829"/>
    <w:rsid w:val="005E37E1"/>
    <w:rsid w:val="005E5271"/>
    <w:rsid w:val="005E5523"/>
    <w:rsid w:val="005E702D"/>
    <w:rsid w:val="005E7641"/>
    <w:rsid w:val="005E7934"/>
    <w:rsid w:val="005F00DD"/>
    <w:rsid w:val="005F0B34"/>
    <w:rsid w:val="005F2907"/>
    <w:rsid w:val="005F333A"/>
    <w:rsid w:val="005F5B47"/>
    <w:rsid w:val="005F5E15"/>
    <w:rsid w:val="005F66E7"/>
    <w:rsid w:val="005F6FA2"/>
    <w:rsid w:val="006008C1"/>
    <w:rsid w:val="006008F3"/>
    <w:rsid w:val="0060100C"/>
    <w:rsid w:val="006022B8"/>
    <w:rsid w:val="006045AA"/>
    <w:rsid w:val="006057E7"/>
    <w:rsid w:val="0061243A"/>
    <w:rsid w:val="00612D3A"/>
    <w:rsid w:val="00612EF3"/>
    <w:rsid w:val="006145C2"/>
    <w:rsid w:val="006159B0"/>
    <w:rsid w:val="00616890"/>
    <w:rsid w:val="0062015B"/>
    <w:rsid w:val="00621A69"/>
    <w:rsid w:val="0062257B"/>
    <w:rsid w:val="00622C3B"/>
    <w:rsid w:val="00622F3F"/>
    <w:rsid w:val="00623BAA"/>
    <w:rsid w:val="006274A8"/>
    <w:rsid w:val="00631426"/>
    <w:rsid w:val="006314DB"/>
    <w:rsid w:val="00632DF7"/>
    <w:rsid w:val="006332EB"/>
    <w:rsid w:val="00634B8B"/>
    <w:rsid w:val="0063547E"/>
    <w:rsid w:val="0063790C"/>
    <w:rsid w:val="00637C0F"/>
    <w:rsid w:val="00640A9B"/>
    <w:rsid w:val="00641AA3"/>
    <w:rsid w:val="00643A90"/>
    <w:rsid w:val="006449B1"/>
    <w:rsid w:val="00647E03"/>
    <w:rsid w:val="006514A5"/>
    <w:rsid w:val="00651B58"/>
    <w:rsid w:val="0065655A"/>
    <w:rsid w:val="00660656"/>
    <w:rsid w:val="00661BA1"/>
    <w:rsid w:val="00662AE5"/>
    <w:rsid w:val="00665672"/>
    <w:rsid w:val="00665D70"/>
    <w:rsid w:val="006701DE"/>
    <w:rsid w:val="00670643"/>
    <w:rsid w:val="006715C4"/>
    <w:rsid w:val="00673469"/>
    <w:rsid w:val="006751BD"/>
    <w:rsid w:val="0067622C"/>
    <w:rsid w:val="006769E2"/>
    <w:rsid w:val="006774B4"/>
    <w:rsid w:val="00677929"/>
    <w:rsid w:val="006826DF"/>
    <w:rsid w:val="006846C8"/>
    <w:rsid w:val="006870C3"/>
    <w:rsid w:val="00687181"/>
    <w:rsid w:val="0068719C"/>
    <w:rsid w:val="00691947"/>
    <w:rsid w:val="00691E9E"/>
    <w:rsid w:val="00694F21"/>
    <w:rsid w:val="006955CD"/>
    <w:rsid w:val="0069691A"/>
    <w:rsid w:val="006A0AEB"/>
    <w:rsid w:val="006A24C6"/>
    <w:rsid w:val="006A2A2B"/>
    <w:rsid w:val="006A796C"/>
    <w:rsid w:val="006A7EE1"/>
    <w:rsid w:val="006B08ED"/>
    <w:rsid w:val="006B0F2C"/>
    <w:rsid w:val="006B1B3B"/>
    <w:rsid w:val="006B38D6"/>
    <w:rsid w:val="006B3CC2"/>
    <w:rsid w:val="006B476C"/>
    <w:rsid w:val="006B5B10"/>
    <w:rsid w:val="006B6744"/>
    <w:rsid w:val="006B6E8E"/>
    <w:rsid w:val="006C185D"/>
    <w:rsid w:val="006C215C"/>
    <w:rsid w:val="006C23CA"/>
    <w:rsid w:val="006C3F67"/>
    <w:rsid w:val="006C4A36"/>
    <w:rsid w:val="006C742E"/>
    <w:rsid w:val="006C7FA1"/>
    <w:rsid w:val="006D3395"/>
    <w:rsid w:val="006D37F6"/>
    <w:rsid w:val="006D4885"/>
    <w:rsid w:val="006D4949"/>
    <w:rsid w:val="006D5047"/>
    <w:rsid w:val="006D5D63"/>
    <w:rsid w:val="006D6041"/>
    <w:rsid w:val="006D64F6"/>
    <w:rsid w:val="006D7C67"/>
    <w:rsid w:val="006E3030"/>
    <w:rsid w:val="006E3765"/>
    <w:rsid w:val="006E46D4"/>
    <w:rsid w:val="006E4F73"/>
    <w:rsid w:val="006E5ED3"/>
    <w:rsid w:val="006E6179"/>
    <w:rsid w:val="006E63B2"/>
    <w:rsid w:val="006E6FE3"/>
    <w:rsid w:val="006E7C6B"/>
    <w:rsid w:val="006F2C8F"/>
    <w:rsid w:val="006F5001"/>
    <w:rsid w:val="006F6C49"/>
    <w:rsid w:val="007012EB"/>
    <w:rsid w:val="00701D3D"/>
    <w:rsid w:val="00702861"/>
    <w:rsid w:val="007030FE"/>
    <w:rsid w:val="00704C6D"/>
    <w:rsid w:val="00706455"/>
    <w:rsid w:val="00710183"/>
    <w:rsid w:val="00710D4C"/>
    <w:rsid w:val="00714384"/>
    <w:rsid w:val="00715613"/>
    <w:rsid w:val="00715EBB"/>
    <w:rsid w:val="0071795D"/>
    <w:rsid w:val="00721634"/>
    <w:rsid w:val="00721A1D"/>
    <w:rsid w:val="00721C32"/>
    <w:rsid w:val="00721F8A"/>
    <w:rsid w:val="0072263E"/>
    <w:rsid w:val="007235AA"/>
    <w:rsid w:val="007240F2"/>
    <w:rsid w:val="007241CE"/>
    <w:rsid w:val="00725619"/>
    <w:rsid w:val="00730CC7"/>
    <w:rsid w:val="0073257A"/>
    <w:rsid w:val="00733A76"/>
    <w:rsid w:val="0073412C"/>
    <w:rsid w:val="00734A85"/>
    <w:rsid w:val="007378BB"/>
    <w:rsid w:val="007379A6"/>
    <w:rsid w:val="00737FC7"/>
    <w:rsid w:val="007408B1"/>
    <w:rsid w:val="007419BA"/>
    <w:rsid w:val="007425F0"/>
    <w:rsid w:val="007427DC"/>
    <w:rsid w:val="007431D2"/>
    <w:rsid w:val="00743C25"/>
    <w:rsid w:val="00745834"/>
    <w:rsid w:val="00745D0D"/>
    <w:rsid w:val="00745DD5"/>
    <w:rsid w:val="00746A88"/>
    <w:rsid w:val="0075049C"/>
    <w:rsid w:val="0075052B"/>
    <w:rsid w:val="00750939"/>
    <w:rsid w:val="00751441"/>
    <w:rsid w:val="00754C8A"/>
    <w:rsid w:val="0075563B"/>
    <w:rsid w:val="00755C96"/>
    <w:rsid w:val="0075675D"/>
    <w:rsid w:val="00757888"/>
    <w:rsid w:val="007615D7"/>
    <w:rsid w:val="00761A55"/>
    <w:rsid w:val="00764E09"/>
    <w:rsid w:val="007677B3"/>
    <w:rsid w:val="00767816"/>
    <w:rsid w:val="0077043A"/>
    <w:rsid w:val="00770E5A"/>
    <w:rsid w:val="007710B2"/>
    <w:rsid w:val="00772DEC"/>
    <w:rsid w:val="00772F3C"/>
    <w:rsid w:val="00773719"/>
    <w:rsid w:val="007748A0"/>
    <w:rsid w:val="00777473"/>
    <w:rsid w:val="007775B7"/>
    <w:rsid w:val="007778E9"/>
    <w:rsid w:val="00780968"/>
    <w:rsid w:val="00783F08"/>
    <w:rsid w:val="00783F64"/>
    <w:rsid w:val="0078485C"/>
    <w:rsid w:val="007848E7"/>
    <w:rsid w:val="00784DD4"/>
    <w:rsid w:val="00791CFA"/>
    <w:rsid w:val="00793E44"/>
    <w:rsid w:val="007940D3"/>
    <w:rsid w:val="007944C1"/>
    <w:rsid w:val="007A311C"/>
    <w:rsid w:val="007A350F"/>
    <w:rsid w:val="007A413A"/>
    <w:rsid w:val="007B4C41"/>
    <w:rsid w:val="007B5A0D"/>
    <w:rsid w:val="007B5A4E"/>
    <w:rsid w:val="007B6CAB"/>
    <w:rsid w:val="007C224C"/>
    <w:rsid w:val="007C3077"/>
    <w:rsid w:val="007C457E"/>
    <w:rsid w:val="007C4D7E"/>
    <w:rsid w:val="007C4E2B"/>
    <w:rsid w:val="007C54BF"/>
    <w:rsid w:val="007C6155"/>
    <w:rsid w:val="007C6675"/>
    <w:rsid w:val="007C7E58"/>
    <w:rsid w:val="007D21FC"/>
    <w:rsid w:val="007D4F99"/>
    <w:rsid w:val="007D5AB2"/>
    <w:rsid w:val="007D5B88"/>
    <w:rsid w:val="007D64B8"/>
    <w:rsid w:val="007D7268"/>
    <w:rsid w:val="007E00E0"/>
    <w:rsid w:val="007E183E"/>
    <w:rsid w:val="007E411E"/>
    <w:rsid w:val="007E45F4"/>
    <w:rsid w:val="007E65C1"/>
    <w:rsid w:val="007F04D8"/>
    <w:rsid w:val="007F0E7E"/>
    <w:rsid w:val="007F245E"/>
    <w:rsid w:val="007F3125"/>
    <w:rsid w:val="007F338A"/>
    <w:rsid w:val="007F481E"/>
    <w:rsid w:val="00800CFB"/>
    <w:rsid w:val="00804128"/>
    <w:rsid w:val="00805A63"/>
    <w:rsid w:val="00805CAA"/>
    <w:rsid w:val="00810E63"/>
    <w:rsid w:val="00811A3E"/>
    <w:rsid w:val="0081200E"/>
    <w:rsid w:val="0081285D"/>
    <w:rsid w:val="00812DF5"/>
    <w:rsid w:val="00814103"/>
    <w:rsid w:val="0081690E"/>
    <w:rsid w:val="00820390"/>
    <w:rsid w:val="00822013"/>
    <w:rsid w:val="00825074"/>
    <w:rsid w:val="008255FF"/>
    <w:rsid w:val="00825C6A"/>
    <w:rsid w:val="008307AD"/>
    <w:rsid w:val="00831457"/>
    <w:rsid w:val="00833B91"/>
    <w:rsid w:val="00834AC7"/>
    <w:rsid w:val="008351AA"/>
    <w:rsid w:val="008355AB"/>
    <w:rsid w:val="00836929"/>
    <w:rsid w:val="00836A49"/>
    <w:rsid w:val="00840780"/>
    <w:rsid w:val="00842038"/>
    <w:rsid w:val="008434DA"/>
    <w:rsid w:val="008441E1"/>
    <w:rsid w:val="00844BF9"/>
    <w:rsid w:val="00847D31"/>
    <w:rsid w:val="008543DF"/>
    <w:rsid w:val="00857E8C"/>
    <w:rsid w:val="008610F8"/>
    <w:rsid w:val="0086199F"/>
    <w:rsid w:val="00862B27"/>
    <w:rsid w:val="00862D59"/>
    <w:rsid w:val="008643C9"/>
    <w:rsid w:val="0086587D"/>
    <w:rsid w:val="00866461"/>
    <w:rsid w:val="00866DBC"/>
    <w:rsid w:val="00871BE1"/>
    <w:rsid w:val="00872042"/>
    <w:rsid w:val="00873324"/>
    <w:rsid w:val="00874E68"/>
    <w:rsid w:val="00876BAA"/>
    <w:rsid w:val="00880539"/>
    <w:rsid w:val="00881E01"/>
    <w:rsid w:val="008834CB"/>
    <w:rsid w:val="00886ADC"/>
    <w:rsid w:val="0088736E"/>
    <w:rsid w:val="0088743D"/>
    <w:rsid w:val="00887DCE"/>
    <w:rsid w:val="00891AFE"/>
    <w:rsid w:val="00891EC5"/>
    <w:rsid w:val="00895EFF"/>
    <w:rsid w:val="0089602A"/>
    <w:rsid w:val="00897230"/>
    <w:rsid w:val="008972A2"/>
    <w:rsid w:val="008A01DD"/>
    <w:rsid w:val="008A1F87"/>
    <w:rsid w:val="008A35EB"/>
    <w:rsid w:val="008A3B7A"/>
    <w:rsid w:val="008A41E5"/>
    <w:rsid w:val="008A702D"/>
    <w:rsid w:val="008A7683"/>
    <w:rsid w:val="008B19D5"/>
    <w:rsid w:val="008B1C01"/>
    <w:rsid w:val="008B20E9"/>
    <w:rsid w:val="008B3218"/>
    <w:rsid w:val="008B387A"/>
    <w:rsid w:val="008B4955"/>
    <w:rsid w:val="008B6650"/>
    <w:rsid w:val="008B688D"/>
    <w:rsid w:val="008C0048"/>
    <w:rsid w:val="008C0FE8"/>
    <w:rsid w:val="008C16CE"/>
    <w:rsid w:val="008C177A"/>
    <w:rsid w:val="008C2072"/>
    <w:rsid w:val="008C4FA8"/>
    <w:rsid w:val="008C522F"/>
    <w:rsid w:val="008C5819"/>
    <w:rsid w:val="008C6E4F"/>
    <w:rsid w:val="008C7EE0"/>
    <w:rsid w:val="008D24FC"/>
    <w:rsid w:val="008D4C4F"/>
    <w:rsid w:val="008D5BC3"/>
    <w:rsid w:val="008D6455"/>
    <w:rsid w:val="008E12CB"/>
    <w:rsid w:val="008E2CE7"/>
    <w:rsid w:val="008E601A"/>
    <w:rsid w:val="008F0449"/>
    <w:rsid w:val="008F07EE"/>
    <w:rsid w:val="008F0A39"/>
    <w:rsid w:val="008F31CB"/>
    <w:rsid w:val="008F45C5"/>
    <w:rsid w:val="008F60EA"/>
    <w:rsid w:val="00900BA2"/>
    <w:rsid w:val="00901314"/>
    <w:rsid w:val="009015AF"/>
    <w:rsid w:val="00904B03"/>
    <w:rsid w:val="00905872"/>
    <w:rsid w:val="00905EFA"/>
    <w:rsid w:val="009111FA"/>
    <w:rsid w:val="00911DA0"/>
    <w:rsid w:val="00912F6F"/>
    <w:rsid w:val="009134F6"/>
    <w:rsid w:val="0091503A"/>
    <w:rsid w:val="009164CF"/>
    <w:rsid w:val="00917E32"/>
    <w:rsid w:val="009218D3"/>
    <w:rsid w:val="00924EE9"/>
    <w:rsid w:val="009269BB"/>
    <w:rsid w:val="00926BED"/>
    <w:rsid w:val="0093027B"/>
    <w:rsid w:val="00930552"/>
    <w:rsid w:val="00931D1D"/>
    <w:rsid w:val="00933153"/>
    <w:rsid w:val="00935974"/>
    <w:rsid w:val="009373D4"/>
    <w:rsid w:val="0094074A"/>
    <w:rsid w:val="00941271"/>
    <w:rsid w:val="00941CD5"/>
    <w:rsid w:val="00942B87"/>
    <w:rsid w:val="00943532"/>
    <w:rsid w:val="009435EB"/>
    <w:rsid w:val="00944E7A"/>
    <w:rsid w:val="009514ED"/>
    <w:rsid w:val="0095168C"/>
    <w:rsid w:val="009531BE"/>
    <w:rsid w:val="009570D5"/>
    <w:rsid w:val="00957CBF"/>
    <w:rsid w:val="00960F8F"/>
    <w:rsid w:val="009636DC"/>
    <w:rsid w:val="00964086"/>
    <w:rsid w:val="00964447"/>
    <w:rsid w:val="00964715"/>
    <w:rsid w:val="009701DE"/>
    <w:rsid w:val="009703B3"/>
    <w:rsid w:val="0097081C"/>
    <w:rsid w:val="009709E6"/>
    <w:rsid w:val="009726A6"/>
    <w:rsid w:val="00974320"/>
    <w:rsid w:val="00974A8D"/>
    <w:rsid w:val="0097516E"/>
    <w:rsid w:val="00976159"/>
    <w:rsid w:val="009766F8"/>
    <w:rsid w:val="00976DFF"/>
    <w:rsid w:val="0097758B"/>
    <w:rsid w:val="00980442"/>
    <w:rsid w:val="00980491"/>
    <w:rsid w:val="00980883"/>
    <w:rsid w:val="009820ED"/>
    <w:rsid w:val="00984283"/>
    <w:rsid w:val="00984829"/>
    <w:rsid w:val="00985E88"/>
    <w:rsid w:val="00987161"/>
    <w:rsid w:val="00987AE7"/>
    <w:rsid w:val="00990A53"/>
    <w:rsid w:val="00993A4C"/>
    <w:rsid w:val="0099423A"/>
    <w:rsid w:val="009947CB"/>
    <w:rsid w:val="00994A23"/>
    <w:rsid w:val="00996B9E"/>
    <w:rsid w:val="00997B23"/>
    <w:rsid w:val="009A03EA"/>
    <w:rsid w:val="009A1FF2"/>
    <w:rsid w:val="009A49F6"/>
    <w:rsid w:val="009A567A"/>
    <w:rsid w:val="009A6490"/>
    <w:rsid w:val="009B16A7"/>
    <w:rsid w:val="009B37D8"/>
    <w:rsid w:val="009B45FD"/>
    <w:rsid w:val="009B4F78"/>
    <w:rsid w:val="009B552D"/>
    <w:rsid w:val="009B7154"/>
    <w:rsid w:val="009B76A5"/>
    <w:rsid w:val="009C160B"/>
    <w:rsid w:val="009C567C"/>
    <w:rsid w:val="009C6052"/>
    <w:rsid w:val="009C64CC"/>
    <w:rsid w:val="009C6E72"/>
    <w:rsid w:val="009D1F00"/>
    <w:rsid w:val="009D2475"/>
    <w:rsid w:val="009D6F0E"/>
    <w:rsid w:val="009D7253"/>
    <w:rsid w:val="009D747F"/>
    <w:rsid w:val="009E04C6"/>
    <w:rsid w:val="009E1811"/>
    <w:rsid w:val="009E38BE"/>
    <w:rsid w:val="009E56A9"/>
    <w:rsid w:val="009E6B1F"/>
    <w:rsid w:val="009E7634"/>
    <w:rsid w:val="009F269D"/>
    <w:rsid w:val="009F379D"/>
    <w:rsid w:val="009F53EF"/>
    <w:rsid w:val="009F6551"/>
    <w:rsid w:val="009F7240"/>
    <w:rsid w:val="00A00156"/>
    <w:rsid w:val="00A02009"/>
    <w:rsid w:val="00A0496C"/>
    <w:rsid w:val="00A05108"/>
    <w:rsid w:val="00A05848"/>
    <w:rsid w:val="00A07913"/>
    <w:rsid w:val="00A07E8A"/>
    <w:rsid w:val="00A11AEB"/>
    <w:rsid w:val="00A1422E"/>
    <w:rsid w:val="00A17D24"/>
    <w:rsid w:val="00A2151F"/>
    <w:rsid w:val="00A21999"/>
    <w:rsid w:val="00A230AE"/>
    <w:rsid w:val="00A269DD"/>
    <w:rsid w:val="00A317FE"/>
    <w:rsid w:val="00A31F62"/>
    <w:rsid w:val="00A32318"/>
    <w:rsid w:val="00A32870"/>
    <w:rsid w:val="00A3381B"/>
    <w:rsid w:val="00A33EA3"/>
    <w:rsid w:val="00A41A66"/>
    <w:rsid w:val="00A45B3A"/>
    <w:rsid w:val="00A465B5"/>
    <w:rsid w:val="00A478DD"/>
    <w:rsid w:val="00A51FCF"/>
    <w:rsid w:val="00A55F3A"/>
    <w:rsid w:val="00A562A4"/>
    <w:rsid w:val="00A56A08"/>
    <w:rsid w:val="00A574B4"/>
    <w:rsid w:val="00A57FA9"/>
    <w:rsid w:val="00A6049B"/>
    <w:rsid w:val="00A61FBC"/>
    <w:rsid w:val="00A62402"/>
    <w:rsid w:val="00A65DB6"/>
    <w:rsid w:val="00A72057"/>
    <w:rsid w:val="00A72F83"/>
    <w:rsid w:val="00A73E2C"/>
    <w:rsid w:val="00A75632"/>
    <w:rsid w:val="00A7570C"/>
    <w:rsid w:val="00A77434"/>
    <w:rsid w:val="00A77458"/>
    <w:rsid w:val="00A81A12"/>
    <w:rsid w:val="00A82133"/>
    <w:rsid w:val="00A823D8"/>
    <w:rsid w:val="00A838B7"/>
    <w:rsid w:val="00A83CCB"/>
    <w:rsid w:val="00A86862"/>
    <w:rsid w:val="00A86C53"/>
    <w:rsid w:val="00A870B5"/>
    <w:rsid w:val="00A87782"/>
    <w:rsid w:val="00A87FB9"/>
    <w:rsid w:val="00A90755"/>
    <w:rsid w:val="00A90818"/>
    <w:rsid w:val="00A913E9"/>
    <w:rsid w:val="00A91CB0"/>
    <w:rsid w:val="00A91DD3"/>
    <w:rsid w:val="00A92D9F"/>
    <w:rsid w:val="00A92E24"/>
    <w:rsid w:val="00A94F99"/>
    <w:rsid w:val="00A9597A"/>
    <w:rsid w:val="00A95D82"/>
    <w:rsid w:val="00A96895"/>
    <w:rsid w:val="00A9799D"/>
    <w:rsid w:val="00AA0478"/>
    <w:rsid w:val="00AA0E44"/>
    <w:rsid w:val="00AA1302"/>
    <w:rsid w:val="00AA1930"/>
    <w:rsid w:val="00AA2449"/>
    <w:rsid w:val="00AA25C4"/>
    <w:rsid w:val="00AA2C04"/>
    <w:rsid w:val="00AA46F9"/>
    <w:rsid w:val="00AA6156"/>
    <w:rsid w:val="00AA6B70"/>
    <w:rsid w:val="00AB0BBF"/>
    <w:rsid w:val="00AB1194"/>
    <w:rsid w:val="00AB39AD"/>
    <w:rsid w:val="00AB4B12"/>
    <w:rsid w:val="00AB6D2A"/>
    <w:rsid w:val="00AC1AAD"/>
    <w:rsid w:val="00AC1C48"/>
    <w:rsid w:val="00AC2291"/>
    <w:rsid w:val="00AC3721"/>
    <w:rsid w:val="00AC4E6A"/>
    <w:rsid w:val="00AC5152"/>
    <w:rsid w:val="00AC717D"/>
    <w:rsid w:val="00AC73F2"/>
    <w:rsid w:val="00AC7EFD"/>
    <w:rsid w:val="00AD10FE"/>
    <w:rsid w:val="00AD1320"/>
    <w:rsid w:val="00AD21E1"/>
    <w:rsid w:val="00AD3DBF"/>
    <w:rsid w:val="00AD3F78"/>
    <w:rsid w:val="00AD66B3"/>
    <w:rsid w:val="00AE04F8"/>
    <w:rsid w:val="00AE141E"/>
    <w:rsid w:val="00AE17D4"/>
    <w:rsid w:val="00AE3165"/>
    <w:rsid w:val="00AE5F72"/>
    <w:rsid w:val="00AE6F1C"/>
    <w:rsid w:val="00AE6FC0"/>
    <w:rsid w:val="00AF0A80"/>
    <w:rsid w:val="00AF151F"/>
    <w:rsid w:val="00AF2A20"/>
    <w:rsid w:val="00AF2ABE"/>
    <w:rsid w:val="00AF3CDC"/>
    <w:rsid w:val="00AF4AAC"/>
    <w:rsid w:val="00B0068E"/>
    <w:rsid w:val="00B01186"/>
    <w:rsid w:val="00B01A41"/>
    <w:rsid w:val="00B021BC"/>
    <w:rsid w:val="00B0251D"/>
    <w:rsid w:val="00B0491D"/>
    <w:rsid w:val="00B04BA6"/>
    <w:rsid w:val="00B0561E"/>
    <w:rsid w:val="00B07377"/>
    <w:rsid w:val="00B144EB"/>
    <w:rsid w:val="00B14FF6"/>
    <w:rsid w:val="00B168CA"/>
    <w:rsid w:val="00B17C57"/>
    <w:rsid w:val="00B206C8"/>
    <w:rsid w:val="00B24E2B"/>
    <w:rsid w:val="00B25196"/>
    <w:rsid w:val="00B26857"/>
    <w:rsid w:val="00B26A18"/>
    <w:rsid w:val="00B276CD"/>
    <w:rsid w:val="00B278B2"/>
    <w:rsid w:val="00B31225"/>
    <w:rsid w:val="00B32632"/>
    <w:rsid w:val="00B3267C"/>
    <w:rsid w:val="00B32FD4"/>
    <w:rsid w:val="00B335C0"/>
    <w:rsid w:val="00B403D1"/>
    <w:rsid w:val="00B42170"/>
    <w:rsid w:val="00B43971"/>
    <w:rsid w:val="00B43E13"/>
    <w:rsid w:val="00B44E73"/>
    <w:rsid w:val="00B46B74"/>
    <w:rsid w:val="00B47858"/>
    <w:rsid w:val="00B50405"/>
    <w:rsid w:val="00B505D4"/>
    <w:rsid w:val="00B513CF"/>
    <w:rsid w:val="00B514E0"/>
    <w:rsid w:val="00B52354"/>
    <w:rsid w:val="00B52822"/>
    <w:rsid w:val="00B5397F"/>
    <w:rsid w:val="00B5676E"/>
    <w:rsid w:val="00B611CB"/>
    <w:rsid w:val="00B6188E"/>
    <w:rsid w:val="00B62A21"/>
    <w:rsid w:val="00B62FF5"/>
    <w:rsid w:val="00B63B27"/>
    <w:rsid w:val="00B63C54"/>
    <w:rsid w:val="00B64E20"/>
    <w:rsid w:val="00B66D2E"/>
    <w:rsid w:val="00B70732"/>
    <w:rsid w:val="00B71A31"/>
    <w:rsid w:val="00B71EE2"/>
    <w:rsid w:val="00B7310F"/>
    <w:rsid w:val="00B73B71"/>
    <w:rsid w:val="00B742C6"/>
    <w:rsid w:val="00B75DCF"/>
    <w:rsid w:val="00B75F94"/>
    <w:rsid w:val="00B76402"/>
    <w:rsid w:val="00B764CA"/>
    <w:rsid w:val="00B76F68"/>
    <w:rsid w:val="00B76FD3"/>
    <w:rsid w:val="00B80647"/>
    <w:rsid w:val="00B80829"/>
    <w:rsid w:val="00B81590"/>
    <w:rsid w:val="00B81875"/>
    <w:rsid w:val="00B82B51"/>
    <w:rsid w:val="00B83429"/>
    <w:rsid w:val="00B83DEB"/>
    <w:rsid w:val="00B846BE"/>
    <w:rsid w:val="00B84D7B"/>
    <w:rsid w:val="00B85087"/>
    <w:rsid w:val="00B875D2"/>
    <w:rsid w:val="00B91B62"/>
    <w:rsid w:val="00B94B7D"/>
    <w:rsid w:val="00B953B7"/>
    <w:rsid w:val="00B97A95"/>
    <w:rsid w:val="00BA0CA8"/>
    <w:rsid w:val="00BA0CCB"/>
    <w:rsid w:val="00BA2378"/>
    <w:rsid w:val="00BA4961"/>
    <w:rsid w:val="00BA62A5"/>
    <w:rsid w:val="00BA73DB"/>
    <w:rsid w:val="00BB16D9"/>
    <w:rsid w:val="00BB1B27"/>
    <w:rsid w:val="00BB55D0"/>
    <w:rsid w:val="00BB6AA3"/>
    <w:rsid w:val="00BB77AE"/>
    <w:rsid w:val="00BC1267"/>
    <w:rsid w:val="00BC26EA"/>
    <w:rsid w:val="00BC2BCF"/>
    <w:rsid w:val="00BC41A2"/>
    <w:rsid w:val="00BC4C42"/>
    <w:rsid w:val="00BC552E"/>
    <w:rsid w:val="00BC6C65"/>
    <w:rsid w:val="00BC750A"/>
    <w:rsid w:val="00BC7D2B"/>
    <w:rsid w:val="00BD04C6"/>
    <w:rsid w:val="00BD2D7B"/>
    <w:rsid w:val="00BD4446"/>
    <w:rsid w:val="00BD4EF1"/>
    <w:rsid w:val="00BD562D"/>
    <w:rsid w:val="00BD5A0F"/>
    <w:rsid w:val="00BD75F8"/>
    <w:rsid w:val="00BE24DD"/>
    <w:rsid w:val="00BE348A"/>
    <w:rsid w:val="00BE3717"/>
    <w:rsid w:val="00BE543C"/>
    <w:rsid w:val="00BE6F18"/>
    <w:rsid w:val="00BF08AA"/>
    <w:rsid w:val="00BF19ED"/>
    <w:rsid w:val="00BF1B9A"/>
    <w:rsid w:val="00BF1EA0"/>
    <w:rsid w:val="00BF230B"/>
    <w:rsid w:val="00BF246C"/>
    <w:rsid w:val="00BF2E97"/>
    <w:rsid w:val="00BF2F0F"/>
    <w:rsid w:val="00BF2FAD"/>
    <w:rsid w:val="00BF3426"/>
    <w:rsid w:val="00BF3495"/>
    <w:rsid w:val="00BF3758"/>
    <w:rsid w:val="00BF4418"/>
    <w:rsid w:val="00BF45AC"/>
    <w:rsid w:val="00BF4C46"/>
    <w:rsid w:val="00BF4F97"/>
    <w:rsid w:val="00BF5831"/>
    <w:rsid w:val="00BF70F9"/>
    <w:rsid w:val="00BF7EFB"/>
    <w:rsid w:val="00C0143D"/>
    <w:rsid w:val="00C0253B"/>
    <w:rsid w:val="00C0459E"/>
    <w:rsid w:val="00C0677F"/>
    <w:rsid w:val="00C1289D"/>
    <w:rsid w:val="00C13276"/>
    <w:rsid w:val="00C1331C"/>
    <w:rsid w:val="00C13548"/>
    <w:rsid w:val="00C13E15"/>
    <w:rsid w:val="00C14C8D"/>
    <w:rsid w:val="00C20508"/>
    <w:rsid w:val="00C20C9A"/>
    <w:rsid w:val="00C23ACF"/>
    <w:rsid w:val="00C242B1"/>
    <w:rsid w:val="00C25458"/>
    <w:rsid w:val="00C31023"/>
    <w:rsid w:val="00C3244D"/>
    <w:rsid w:val="00C32BBD"/>
    <w:rsid w:val="00C331DF"/>
    <w:rsid w:val="00C3530E"/>
    <w:rsid w:val="00C369F1"/>
    <w:rsid w:val="00C36A50"/>
    <w:rsid w:val="00C40549"/>
    <w:rsid w:val="00C406BA"/>
    <w:rsid w:val="00C414AF"/>
    <w:rsid w:val="00C43CB4"/>
    <w:rsid w:val="00C44EFA"/>
    <w:rsid w:val="00C4593C"/>
    <w:rsid w:val="00C502B6"/>
    <w:rsid w:val="00C517E0"/>
    <w:rsid w:val="00C51F09"/>
    <w:rsid w:val="00C52983"/>
    <w:rsid w:val="00C52F18"/>
    <w:rsid w:val="00C53B97"/>
    <w:rsid w:val="00C53E48"/>
    <w:rsid w:val="00C54172"/>
    <w:rsid w:val="00C56333"/>
    <w:rsid w:val="00C564B0"/>
    <w:rsid w:val="00C61F0D"/>
    <w:rsid w:val="00C6212A"/>
    <w:rsid w:val="00C63770"/>
    <w:rsid w:val="00C64807"/>
    <w:rsid w:val="00C66210"/>
    <w:rsid w:val="00C66FE4"/>
    <w:rsid w:val="00C675A2"/>
    <w:rsid w:val="00C70263"/>
    <w:rsid w:val="00C70AB7"/>
    <w:rsid w:val="00C70E80"/>
    <w:rsid w:val="00C72007"/>
    <w:rsid w:val="00C72D5A"/>
    <w:rsid w:val="00C7587A"/>
    <w:rsid w:val="00C8034A"/>
    <w:rsid w:val="00C80C0D"/>
    <w:rsid w:val="00C83EE3"/>
    <w:rsid w:val="00C86784"/>
    <w:rsid w:val="00C86B6E"/>
    <w:rsid w:val="00C86C17"/>
    <w:rsid w:val="00C91F0F"/>
    <w:rsid w:val="00C937F5"/>
    <w:rsid w:val="00C94748"/>
    <w:rsid w:val="00C94916"/>
    <w:rsid w:val="00C966CC"/>
    <w:rsid w:val="00CA2D08"/>
    <w:rsid w:val="00CA2D4E"/>
    <w:rsid w:val="00CA314D"/>
    <w:rsid w:val="00CA3247"/>
    <w:rsid w:val="00CA3550"/>
    <w:rsid w:val="00CA3FC7"/>
    <w:rsid w:val="00CA6DCF"/>
    <w:rsid w:val="00CB0981"/>
    <w:rsid w:val="00CB1BB4"/>
    <w:rsid w:val="00CB2B5D"/>
    <w:rsid w:val="00CB30EB"/>
    <w:rsid w:val="00CB31E1"/>
    <w:rsid w:val="00CB586C"/>
    <w:rsid w:val="00CB5E6D"/>
    <w:rsid w:val="00CB6575"/>
    <w:rsid w:val="00CC34B5"/>
    <w:rsid w:val="00CC37A2"/>
    <w:rsid w:val="00CC3FF5"/>
    <w:rsid w:val="00CC54EA"/>
    <w:rsid w:val="00CC5BF4"/>
    <w:rsid w:val="00CC60E7"/>
    <w:rsid w:val="00CC669B"/>
    <w:rsid w:val="00CC72A9"/>
    <w:rsid w:val="00CD32CD"/>
    <w:rsid w:val="00CD337A"/>
    <w:rsid w:val="00CD4B70"/>
    <w:rsid w:val="00CD591C"/>
    <w:rsid w:val="00CD75B8"/>
    <w:rsid w:val="00CD7D3E"/>
    <w:rsid w:val="00CE0999"/>
    <w:rsid w:val="00CE0EE4"/>
    <w:rsid w:val="00CE56A0"/>
    <w:rsid w:val="00CE6135"/>
    <w:rsid w:val="00CF1449"/>
    <w:rsid w:val="00CF18D1"/>
    <w:rsid w:val="00CF18DA"/>
    <w:rsid w:val="00CF2C65"/>
    <w:rsid w:val="00CF3862"/>
    <w:rsid w:val="00CF41F6"/>
    <w:rsid w:val="00CF6064"/>
    <w:rsid w:val="00CF64F5"/>
    <w:rsid w:val="00CF6E47"/>
    <w:rsid w:val="00D03A90"/>
    <w:rsid w:val="00D03A9B"/>
    <w:rsid w:val="00D03C9C"/>
    <w:rsid w:val="00D03F56"/>
    <w:rsid w:val="00D05400"/>
    <w:rsid w:val="00D05697"/>
    <w:rsid w:val="00D061F6"/>
    <w:rsid w:val="00D078BF"/>
    <w:rsid w:val="00D07AEC"/>
    <w:rsid w:val="00D10185"/>
    <w:rsid w:val="00D11041"/>
    <w:rsid w:val="00D11A88"/>
    <w:rsid w:val="00D12BD0"/>
    <w:rsid w:val="00D16C56"/>
    <w:rsid w:val="00D17082"/>
    <w:rsid w:val="00D20358"/>
    <w:rsid w:val="00D20EB2"/>
    <w:rsid w:val="00D22582"/>
    <w:rsid w:val="00D22681"/>
    <w:rsid w:val="00D2282F"/>
    <w:rsid w:val="00D22E69"/>
    <w:rsid w:val="00D257E2"/>
    <w:rsid w:val="00D269FF"/>
    <w:rsid w:val="00D26B2B"/>
    <w:rsid w:val="00D301E0"/>
    <w:rsid w:val="00D309C8"/>
    <w:rsid w:val="00D30CA6"/>
    <w:rsid w:val="00D3678E"/>
    <w:rsid w:val="00D4228D"/>
    <w:rsid w:val="00D4258B"/>
    <w:rsid w:val="00D43395"/>
    <w:rsid w:val="00D44F24"/>
    <w:rsid w:val="00D46206"/>
    <w:rsid w:val="00D467F2"/>
    <w:rsid w:val="00D50DC5"/>
    <w:rsid w:val="00D5100A"/>
    <w:rsid w:val="00D53E7D"/>
    <w:rsid w:val="00D545A2"/>
    <w:rsid w:val="00D56D71"/>
    <w:rsid w:val="00D60054"/>
    <w:rsid w:val="00D61762"/>
    <w:rsid w:val="00D63EE8"/>
    <w:rsid w:val="00D65F62"/>
    <w:rsid w:val="00D66052"/>
    <w:rsid w:val="00D715FD"/>
    <w:rsid w:val="00D71669"/>
    <w:rsid w:val="00D71A70"/>
    <w:rsid w:val="00D75049"/>
    <w:rsid w:val="00D76FFF"/>
    <w:rsid w:val="00D80E53"/>
    <w:rsid w:val="00D811E7"/>
    <w:rsid w:val="00D81E13"/>
    <w:rsid w:val="00D8310E"/>
    <w:rsid w:val="00D84011"/>
    <w:rsid w:val="00D845BF"/>
    <w:rsid w:val="00D85BC3"/>
    <w:rsid w:val="00D86D2F"/>
    <w:rsid w:val="00D87367"/>
    <w:rsid w:val="00D8754F"/>
    <w:rsid w:val="00D87BD1"/>
    <w:rsid w:val="00D90976"/>
    <w:rsid w:val="00D9327F"/>
    <w:rsid w:val="00D93755"/>
    <w:rsid w:val="00D93A06"/>
    <w:rsid w:val="00D959F2"/>
    <w:rsid w:val="00D9666E"/>
    <w:rsid w:val="00D97EEB"/>
    <w:rsid w:val="00DA0481"/>
    <w:rsid w:val="00DA11BA"/>
    <w:rsid w:val="00DA18B0"/>
    <w:rsid w:val="00DA222F"/>
    <w:rsid w:val="00DA4CE2"/>
    <w:rsid w:val="00DA54DC"/>
    <w:rsid w:val="00DA6031"/>
    <w:rsid w:val="00DA6390"/>
    <w:rsid w:val="00DA6B92"/>
    <w:rsid w:val="00DA7449"/>
    <w:rsid w:val="00DB66D4"/>
    <w:rsid w:val="00DB774F"/>
    <w:rsid w:val="00DC0461"/>
    <w:rsid w:val="00DC3370"/>
    <w:rsid w:val="00DC3C1D"/>
    <w:rsid w:val="00DC4AAA"/>
    <w:rsid w:val="00DC5F49"/>
    <w:rsid w:val="00DD0441"/>
    <w:rsid w:val="00DD1CF6"/>
    <w:rsid w:val="00DD221F"/>
    <w:rsid w:val="00DD257A"/>
    <w:rsid w:val="00DD3280"/>
    <w:rsid w:val="00DD424C"/>
    <w:rsid w:val="00DD5084"/>
    <w:rsid w:val="00DE08A7"/>
    <w:rsid w:val="00DE0C32"/>
    <w:rsid w:val="00DE1F42"/>
    <w:rsid w:val="00DE3C37"/>
    <w:rsid w:val="00DE701C"/>
    <w:rsid w:val="00DE75E0"/>
    <w:rsid w:val="00DF00AA"/>
    <w:rsid w:val="00DF01F2"/>
    <w:rsid w:val="00DF08A7"/>
    <w:rsid w:val="00DF1C28"/>
    <w:rsid w:val="00DF4A2A"/>
    <w:rsid w:val="00DF5CFC"/>
    <w:rsid w:val="00DF5DDB"/>
    <w:rsid w:val="00DF7107"/>
    <w:rsid w:val="00E00626"/>
    <w:rsid w:val="00E01607"/>
    <w:rsid w:val="00E01DBD"/>
    <w:rsid w:val="00E04F79"/>
    <w:rsid w:val="00E05B95"/>
    <w:rsid w:val="00E062AB"/>
    <w:rsid w:val="00E068A2"/>
    <w:rsid w:val="00E1044F"/>
    <w:rsid w:val="00E1075F"/>
    <w:rsid w:val="00E10FBD"/>
    <w:rsid w:val="00E1245B"/>
    <w:rsid w:val="00E1302F"/>
    <w:rsid w:val="00E13BB8"/>
    <w:rsid w:val="00E1495D"/>
    <w:rsid w:val="00E14C9B"/>
    <w:rsid w:val="00E1709E"/>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43733"/>
    <w:rsid w:val="00E43B27"/>
    <w:rsid w:val="00E44091"/>
    <w:rsid w:val="00E44D64"/>
    <w:rsid w:val="00E456E1"/>
    <w:rsid w:val="00E46075"/>
    <w:rsid w:val="00E46AD5"/>
    <w:rsid w:val="00E5207D"/>
    <w:rsid w:val="00E52110"/>
    <w:rsid w:val="00E52172"/>
    <w:rsid w:val="00E53133"/>
    <w:rsid w:val="00E5368F"/>
    <w:rsid w:val="00E540CF"/>
    <w:rsid w:val="00E54840"/>
    <w:rsid w:val="00E54876"/>
    <w:rsid w:val="00E55BFD"/>
    <w:rsid w:val="00E56A85"/>
    <w:rsid w:val="00E61A50"/>
    <w:rsid w:val="00E62862"/>
    <w:rsid w:val="00E645A4"/>
    <w:rsid w:val="00E64754"/>
    <w:rsid w:val="00E653F0"/>
    <w:rsid w:val="00E704E5"/>
    <w:rsid w:val="00E70EC9"/>
    <w:rsid w:val="00E71473"/>
    <w:rsid w:val="00E75415"/>
    <w:rsid w:val="00E75E71"/>
    <w:rsid w:val="00E76438"/>
    <w:rsid w:val="00E76F4F"/>
    <w:rsid w:val="00E770D9"/>
    <w:rsid w:val="00E772E2"/>
    <w:rsid w:val="00E80B52"/>
    <w:rsid w:val="00E83089"/>
    <w:rsid w:val="00E830CB"/>
    <w:rsid w:val="00E83482"/>
    <w:rsid w:val="00E83B1D"/>
    <w:rsid w:val="00E8499F"/>
    <w:rsid w:val="00E84C07"/>
    <w:rsid w:val="00E85DFF"/>
    <w:rsid w:val="00E875A6"/>
    <w:rsid w:val="00E916C3"/>
    <w:rsid w:val="00E91942"/>
    <w:rsid w:val="00E91B1C"/>
    <w:rsid w:val="00E91F4C"/>
    <w:rsid w:val="00E94CDA"/>
    <w:rsid w:val="00EA34E6"/>
    <w:rsid w:val="00EA4511"/>
    <w:rsid w:val="00EA4878"/>
    <w:rsid w:val="00EA4E0D"/>
    <w:rsid w:val="00EA5B9C"/>
    <w:rsid w:val="00EA7BB0"/>
    <w:rsid w:val="00EB109C"/>
    <w:rsid w:val="00EB16A4"/>
    <w:rsid w:val="00EB4863"/>
    <w:rsid w:val="00EB5E67"/>
    <w:rsid w:val="00EB6900"/>
    <w:rsid w:val="00EC079C"/>
    <w:rsid w:val="00EC0836"/>
    <w:rsid w:val="00EC1E76"/>
    <w:rsid w:val="00EC4150"/>
    <w:rsid w:val="00EC562E"/>
    <w:rsid w:val="00EC61DA"/>
    <w:rsid w:val="00EC684C"/>
    <w:rsid w:val="00ED0C53"/>
    <w:rsid w:val="00ED49B6"/>
    <w:rsid w:val="00ED5B40"/>
    <w:rsid w:val="00ED64FC"/>
    <w:rsid w:val="00ED764D"/>
    <w:rsid w:val="00EE2BEC"/>
    <w:rsid w:val="00EE3C6F"/>
    <w:rsid w:val="00EE4F4C"/>
    <w:rsid w:val="00EE5453"/>
    <w:rsid w:val="00EE5825"/>
    <w:rsid w:val="00EE6AC9"/>
    <w:rsid w:val="00EE7659"/>
    <w:rsid w:val="00EF221B"/>
    <w:rsid w:val="00EF288E"/>
    <w:rsid w:val="00EF49B1"/>
    <w:rsid w:val="00EF5BC9"/>
    <w:rsid w:val="00EF6C53"/>
    <w:rsid w:val="00EF73FC"/>
    <w:rsid w:val="00F013BA"/>
    <w:rsid w:val="00F018D9"/>
    <w:rsid w:val="00F01FD7"/>
    <w:rsid w:val="00F02048"/>
    <w:rsid w:val="00F0281B"/>
    <w:rsid w:val="00F0496A"/>
    <w:rsid w:val="00F05C9D"/>
    <w:rsid w:val="00F06010"/>
    <w:rsid w:val="00F07D5C"/>
    <w:rsid w:val="00F104E9"/>
    <w:rsid w:val="00F1140C"/>
    <w:rsid w:val="00F119C4"/>
    <w:rsid w:val="00F11D14"/>
    <w:rsid w:val="00F13AC3"/>
    <w:rsid w:val="00F13AFB"/>
    <w:rsid w:val="00F14050"/>
    <w:rsid w:val="00F14805"/>
    <w:rsid w:val="00F15670"/>
    <w:rsid w:val="00F2130B"/>
    <w:rsid w:val="00F2359B"/>
    <w:rsid w:val="00F24C37"/>
    <w:rsid w:val="00F271A1"/>
    <w:rsid w:val="00F2747E"/>
    <w:rsid w:val="00F276D6"/>
    <w:rsid w:val="00F3370B"/>
    <w:rsid w:val="00F337F6"/>
    <w:rsid w:val="00F35924"/>
    <w:rsid w:val="00F363A3"/>
    <w:rsid w:val="00F366E1"/>
    <w:rsid w:val="00F3741F"/>
    <w:rsid w:val="00F40C3D"/>
    <w:rsid w:val="00F41918"/>
    <w:rsid w:val="00F43928"/>
    <w:rsid w:val="00F43E3D"/>
    <w:rsid w:val="00F44A29"/>
    <w:rsid w:val="00F44B54"/>
    <w:rsid w:val="00F4729C"/>
    <w:rsid w:val="00F51559"/>
    <w:rsid w:val="00F529A0"/>
    <w:rsid w:val="00F535B6"/>
    <w:rsid w:val="00F542C1"/>
    <w:rsid w:val="00F55A5B"/>
    <w:rsid w:val="00F56AA9"/>
    <w:rsid w:val="00F56BA0"/>
    <w:rsid w:val="00F571A2"/>
    <w:rsid w:val="00F573ED"/>
    <w:rsid w:val="00F620C3"/>
    <w:rsid w:val="00F64108"/>
    <w:rsid w:val="00F7127B"/>
    <w:rsid w:val="00F72CC7"/>
    <w:rsid w:val="00F755B7"/>
    <w:rsid w:val="00F76E5D"/>
    <w:rsid w:val="00F8514D"/>
    <w:rsid w:val="00F870AE"/>
    <w:rsid w:val="00F870DA"/>
    <w:rsid w:val="00F91CA9"/>
    <w:rsid w:val="00F933FF"/>
    <w:rsid w:val="00F94F89"/>
    <w:rsid w:val="00F96D89"/>
    <w:rsid w:val="00FA0AF4"/>
    <w:rsid w:val="00FA2EB1"/>
    <w:rsid w:val="00FA35A4"/>
    <w:rsid w:val="00FA38AE"/>
    <w:rsid w:val="00FA3E8C"/>
    <w:rsid w:val="00FB22D7"/>
    <w:rsid w:val="00FB2895"/>
    <w:rsid w:val="00FB2CF7"/>
    <w:rsid w:val="00FB3F5E"/>
    <w:rsid w:val="00FB5657"/>
    <w:rsid w:val="00FB74F7"/>
    <w:rsid w:val="00FB76DA"/>
    <w:rsid w:val="00FC10C0"/>
    <w:rsid w:val="00FC110A"/>
    <w:rsid w:val="00FC246A"/>
    <w:rsid w:val="00FC3F67"/>
    <w:rsid w:val="00FC4901"/>
    <w:rsid w:val="00FC4C47"/>
    <w:rsid w:val="00FC547B"/>
    <w:rsid w:val="00FC68FE"/>
    <w:rsid w:val="00FC7B47"/>
    <w:rsid w:val="00FC7D90"/>
    <w:rsid w:val="00FC7FBD"/>
    <w:rsid w:val="00FD0404"/>
    <w:rsid w:val="00FD1EFE"/>
    <w:rsid w:val="00FD7092"/>
    <w:rsid w:val="00FD70D6"/>
    <w:rsid w:val="00FD79CD"/>
    <w:rsid w:val="00FE08E1"/>
    <w:rsid w:val="00FE16AD"/>
    <w:rsid w:val="00FE17BB"/>
    <w:rsid w:val="00FE17E9"/>
    <w:rsid w:val="00FE19DE"/>
    <w:rsid w:val="00FE3755"/>
    <w:rsid w:val="00FE425E"/>
    <w:rsid w:val="00FE5439"/>
    <w:rsid w:val="00FE60A7"/>
    <w:rsid w:val="00FE6967"/>
    <w:rsid w:val="00FE70D0"/>
    <w:rsid w:val="00FE7722"/>
    <w:rsid w:val="00FF0615"/>
    <w:rsid w:val="00FF0DF4"/>
    <w:rsid w:val="00FF120B"/>
    <w:rsid w:val="00FF2571"/>
    <w:rsid w:val="00FF3723"/>
    <w:rsid w:val="00FF406A"/>
    <w:rsid w:val="00FF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6CC6B"/>
  <w14:defaultImageDpi w14:val="0"/>
  <w15:docId w15:val="{A95A4341-960C-4043-B2C7-0D27E4E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714E"/>
    <w:rPr>
      <w:sz w:val="24"/>
      <w:szCs w:val="20"/>
      <w:lang w:eastAsia="en-US"/>
    </w:rPr>
  </w:style>
  <w:style w:type="paragraph" w:styleId="Heading1">
    <w:name w:val="heading 1"/>
    <w:basedOn w:val="Normal"/>
    <w:next w:val="Normal"/>
    <w:link w:val="Heading1Char"/>
    <w:uiPriority w:val="99"/>
    <w:qFormat/>
    <w:rsid w:val="00E1245B"/>
    <w:pPr>
      <w:keepNext/>
      <w:jc w:val="center"/>
      <w:outlineLvl w:val="0"/>
    </w:pPr>
    <w:rPr>
      <w:b/>
    </w:rPr>
  </w:style>
  <w:style w:type="paragraph" w:styleId="Heading2">
    <w:name w:val="heading 2"/>
    <w:basedOn w:val="Normal"/>
    <w:next w:val="Normal"/>
    <w:link w:val="Heading2Char"/>
    <w:uiPriority w:val="99"/>
    <w:qFormat/>
    <w:rsid w:val="00A92D9F"/>
    <w:pPr>
      <w:keepNext/>
      <w:numPr>
        <w:ilvl w:val="1"/>
        <w:numId w:val="13"/>
      </w:numPr>
      <w:outlineLvl w:val="1"/>
    </w:pPr>
    <w:rPr>
      <w:b/>
    </w:rPr>
  </w:style>
  <w:style w:type="paragraph" w:styleId="Heading3">
    <w:name w:val="heading 3"/>
    <w:basedOn w:val="Normal"/>
    <w:next w:val="Normal"/>
    <w:link w:val="Heading3Char"/>
    <w:uiPriority w:val="99"/>
    <w:qFormat/>
    <w:rsid w:val="00E1245B"/>
    <w:pPr>
      <w:keepNext/>
      <w:jc w:val="center"/>
      <w:outlineLvl w:val="2"/>
    </w:pPr>
    <w:rPr>
      <w:b/>
      <w:u w:val="single"/>
    </w:rPr>
  </w:style>
  <w:style w:type="paragraph" w:styleId="Heading4">
    <w:name w:val="heading 4"/>
    <w:basedOn w:val="Normal"/>
    <w:next w:val="Normal"/>
    <w:link w:val="Heading4Char"/>
    <w:uiPriority w:val="99"/>
    <w:qFormat/>
    <w:rsid w:val="00E1245B"/>
    <w:pPr>
      <w:keepNext/>
      <w:tabs>
        <w:tab w:val="left" w:pos="426"/>
      </w:tabs>
      <w:jc w:val="center"/>
      <w:outlineLvl w:val="3"/>
    </w:pPr>
    <w:rPr>
      <w:rFonts w:ascii="Arial" w:hAnsi="Arial"/>
      <w:b/>
      <w:bCs/>
      <w:sz w:val="28"/>
    </w:rPr>
  </w:style>
  <w:style w:type="paragraph" w:styleId="Heading5">
    <w:name w:val="heading 5"/>
    <w:basedOn w:val="Normal"/>
    <w:next w:val="Normal"/>
    <w:link w:val="Heading5Char"/>
    <w:uiPriority w:val="99"/>
    <w:qFormat/>
    <w:rsid w:val="00E1245B"/>
    <w:pPr>
      <w:keepNext/>
      <w:tabs>
        <w:tab w:val="left" w:pos="993"/>
        <w:tab w:val="left" w:pos="5387"/>
      </w:tabs>
      <w:spacing w:line="480" w:lineRule="atLeast"/>
      <w:jc w:val="both"/>
      <w:outlineLvl w:val="4"/>
    </w:pPr>
    <w:rPr>
      <w:b/>
      <w:u w:val="single"/>
    </w:rPr>
  </w:style>
  <w:style w:type="paragraph" w:styleId="Heading6">
    <w:name w:val="heading 6"/>
    <w:basedOn w:val="Normal"/>
    <w:next w:val="Normal"/>
    <w:link w:val="Heading6Char"/>
    <w:uiPriority w:val="99"/>
    <w:qFormat/>
    <w:rsid w:val="00E1245B"/>
    <w:pPr>
      <w:keepNext/>
      <w:numPr>
        <w:numId w:val="7"/>
      </w:numPr>
      <w:tabs>
        <w:tab w:val="left" w:pos="5387"/>
      </w:tabs>
      <w:spacing w:line="480" w:lineRule="atLeast"/>
      <w:jc w:val="both"/>
      <w:outlineLvl w:val="5"/>
    </w:pPr>
    <w:rPr>
      <w:b/>
    </w:rPr>
  </w:style>
  <w:style w:type="paragraph" w:styleId="Heading7">
    <w:name w:val="heading 7"/>
    <w:basedOn w:val="Normal"/>
    <w:next w:val="Normal"/>
    <w:link w:val="Heading7Char"/>
    <w:uiPriority w:val="99"/>
    <w:qFormat/>
    <w:rsid w:val="00E1245B"/>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link w:val="Heading8Char"/>
    <w:uiPriority w:val="99"/>
    <w:qFormat/>
    <w:rsid w:val="00E1245B"/>
    <w:pPr>
      <w:widowControl w:val="0"/>
      <w:spacing w:before="240" w:after="60"/>
      <w:outlineLvl w:val="7"/>
    </w:pPr>
    <w:rPr>
      <w:rFonts w:ascii="Arial" w:hAnsi="Arial"/>
      <w:i/>
      <w:sz w:val="22"/>
      <w:lang w:val="en-US"/>
    </w:rPr>
  </w:style>
  <w:style w:type="paragraph" w:styleId="Heading9">
    <w:name w:val="heading 9"/>
    <w:basedOn w:val="Normal"/>
    <w:next w:val="Normal"/>
    <w:link w:val="Heading9Char"/>
    <w:uiPriority w:val="99"/>
    <w:qFormat/>
    <w:rsid w:val="00E1245B"/>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1C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rsid w:val="00CF21CF"/>
    <w:rPr>
      <w:b/>
      <w:sz w:val="24"/>
      <w:szCs w:val="20"/>
      <w:lang w:eastAsia="en-US"/>
    </w:rPr>
  </w:style>
  <w:style w:type="character" w:customStyle="1" w:styleId="Heading3Char">
    <w:name w:val="Heading 3 Char"/>
    <w:basedOn w:val="DefaultParagraphFont"/>
    <w:link w:val="Heading3"/>
    <w:uiPriority w:val="9"/>
    <w:semiHidden/>
    <w:rsid w:val="00CF21C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21C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F21C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9"/>
    <w:rsid w:val="00CF21CF"/>
    <w:rPr>
      <w:b/>
      <w:sz w:val="24"/>
      <w:szCs w:val="20"/>
      <w:lang w:eastAsia="en-US"/>
    </w:rPr>
  </w:style>
  <w:style w:type="character" w:customStyle="1" w:styleId="Heading7Char">
    <w:name w:val="Heading 7 Char"/>
    <w:basedOn w:val="DefaultParagraphFont"/>
    <w:link w:val="Heading7"/>
    <w:uiPriority w:val="9"/>
    <w:semiHidden/>
    <w:rsid w:val="00CF21C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CF21C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CF21CF"/>
    <w:rPr>
      <w:rFonts w:asciiTheme="majorHAnsi" w:eastAsiaTheme="majorEastAsia" w:hAnsiTheme="majorHAnsi" w:cstheme="majorBidi"/>
      <w:lang w:eastAsia="en-US"/>
    </w:rPr>
  </w:style>
  <w:style w:type="paragraph" w:customStyle="1" w:styleId="DefaultParagraphFontParaCharCharChar1Char">
    <w:name w:val="Default Paragraph Font Para Char Char Char1 Char"/>
    <w:basedOn w:val="Normal"/>
    <w:uiPriority w:val="99"/>
    <w:rsid w:val="004216B9"/>
    <w:pPr>
      <w:keepLines/>
      <w:spacing w:after="160" w:line="240" w:lineRule="exact"/>
      <w:ind w:left="2977"/>
    </w:pPr>
    <w:rPr>
      <w:rFonts w:ascii="Tahoma" w:hAnsi="Tahoma"/>
      <w:sz w:val="20"/>
      <w:szCs w:val="24"/>
      <w:lang w:val="en-US"/>
    </w:rPr>
  </w:style>
  <w:style w:type="paragraph" w:styleId="BodyText">
    <w:name w:val="Body Text"/>
    <w:basedOn w:val="Normal"/>
    <w:link w:val="BodyTextChar"/>
    <w:uiPriority w:val="99"/>
    <w:rsid w:val="00E1245B"/>
    <w:rPr>
      <w:b/>
    </w:rPr>
  </w:style>
  <w:style w:type="character" w:customStyle="1" w:styleId="BodyTextChar">
    <w:name w:val="Body Text Char"/>
    <w:basedOn w:val="DefaultParagraphFont"/>
    <w:link w:val="BodyText"/>
    <w:uiPriority w:val="99"/>
    <w:semiHidden/>
    <w:rsid w:val="00CF21CF"/>
    <w:rPr>
      <w:sz w:val="24"/>
      <w:szCs w:val="20"/>
      <w:lang w:eastAsia="en-US"/>
    </w:rPr>
  </w:style>
  <w:style w:type="paragraph" w:styleId="FootnoteText">
    <w:name w:val="footnote text"/>
    <w:basedOn w:val="Normal"/>
    <w:link w:val="FootnoteTextChar"/>
    <w:uiPriority w:val="99"/>
    <w:semiHidden/>
    <w:rsid w:val="00E1245B"/>
    <w:rPr>
      <w:sz w:val="20"/>
    </w:rPr>
  </w:style>
  <w:style w:type="character" w:customStyle="1" w:styleId="FootnoteTextChar">
    <w:name w:val="Footnote Text Char"/>
    <w:basedOn w:val="DefaultParagraphFont"/>
    <w:link w:val="FootnoteText"/>
    <w:uiPriority w:val="99"/>
    <w:semiHidden/>
    <w:rsid w:val="00CF21CF"/>
    <w:rPr>
      <w:sz w:val="20"/>
      <w:szCs w:val="20"/>
      <w:lang w:eastAsia="en-US"/>
    </w:rPr>
  </w:style>
  <w:style w:type="character" w:styleId="FootnoteReference">
    <w:name w:val="footnote reference"/>
    <w:basedOn w:val="DefaultParagraphFont"/>
    <w:uiPriority w:val="99"/>
    <w:semiHidden/>
    <w:rsid w:val="00E1245B"/>
    <w:rPr>
      <w:rFonts w:cs="Times New Roman"/>
      <w:vertAlign w:val="superscript"/>
    </w:rPr>
  </w:style>
  <w:style w:type="paragraph" w:styleId="BodyTextIndent">
    <w:name w:val="Body Text Indent"/>
    <w:basedOn w:val="Normal"/>
    <w:link w:val="BodyTextIndentChar"/>
    <w:uiPriority w:val="99"/>
    <w:rsid w:val="00E1245B"/>
    <w:pPr>
      <w:ind w:left="720"/>
    </w:pPr>
  </w:style>
  <w:style w:type="character" w:customStyle="1" w:styleId="BodyTextIndentChar">
    <w:name w:val="Body Text Indent Char"/>
    <w:basedOn w:val="DefaultParagraphFont"/>
    <w:link w:val="BodyTextIndent"/>
    <w:uiPriority w:val="99"/>
    <w:semiHidden/>
    <w:rsid w:val="00CF21CF"/>
    <w:rPr>
      <w:sz w:val="24"/>
      <w:szCs w:val="20"/>
      <w:lang w:eastAsia="en-US"/>
    </w:rPr>
  </w:style>
  <w:style w:type="paragraph" w:styleId="Header">
    <w:name w:val="header"/>
    <w:basedOn w:val="Normal"/>
    <w:link w:val="HeaderChar"/>
    <w:uiPriority w:val="99"/>
    <w:rsid w:val="00E1245B"/>
    <w:pPr>
      <w:tabs>
        <w:tab w:val="center" w:pos="4153"/>
        <w:tab w:val="right" w:pos="8306"/>
      </w:tabs>
    </w:pPr>
  </w:style>
  <w:style w:type="character" w:customStyle="1" w:styleId="HeaderChar">
    <w:name w:val="Header Char"/>
    <w:basedOn w:val="DefaultParagraphFont"/>
    <w:link w:val="Header"/>
    <w:uiPriority w:val="99"/>
    <w:locked/>
    <w:rsid w:val="003255C3"/>
    <w:rPr>
      <w:sz w:val="24"/>
      <w:lang w:val="en-GB" w:eastAsia="en-US"/>
    </w:rPr>
  </w:style>
  <w:style w:type="paragraph" w:styleId="BodyTextIndent3">
    <w:name w:val="Body Text Indent 3"/>
    <w:basedOn w:val="Normal"/>
    <w:link w:val="BodyTextIndent3Char"/>
    <w:uiPriority w:val="99"/>
    <w:rsid w:val="00E1245B"/>
    <w:pPr>
      <w:ind w:left="720" w:hanging="720"/>
    </w:pPr>
  </w:style>
  <w:style w:type="character" w:customStyle="1" w:styleId="BodyTextIndent3Char">
    <w:name w:val="Body Text Indent 3 Char"/>
    <w:basedOn w:val="DefaultParagraphFont"/>
    <w:link w:val="BodyTextIndent3"/>
    <w:uiPriority w:val="99"/>
    <w:semiHidden/>
    <w:rsid w:val="00CF21CF"/>
    <w:rPr>
      <w:sz w:val="16"/>
      <w:szCs w:val="16"/>
      <w:lang w:eastAsia="en-US"/>
    </w:rPr>
  </w:style>
  <w:style w:type="character" w:styleId="Hyperlink">
    <w:name w:val="Hyperlink"/>
    <w:basedOn w:val="DefaultParagraphFont"/>
    <w:uiPriority w:val="99"/>
    <w:rsid w:val="00E1245B"/>
    <w:rPr>
      <w:rFonts w:cs="Times New Roman"/>
      <w:color w:val="0000FF"/>
      <w:u w:val="single"/>
    </w:rPr>
  </w:style>
  <w:style w:type="paragraph" w:styleId="Subtitle">
    <w:name w:val="Subtitle"/>
    <w:basedOn w:val="Normal"/>
    <w:link w:val="SubtitleChar"/>
    <w:uiPriority w:val="99"/>
    <w:qFormat/>
    <w:rsid w:val="00E1245B"/>
    <w:pPr>
      <w:jc w:val="center"/>
    </w:pPr>
    <w:rPr>
      <w:b/>
      <w:bCs/>
      <w:szCs w:val="24"/>
      <w:u w:val="single"/>
    </w:rPr>
  </w:style>
  <w:style w:type="character" w:customStyle="1" w:styleId="SubtitleChar">
    <w:name w:val="Subtitle Char"/>
    <w:basedOn w:val="DefaultParagraphFont"/>
    <w:link w:val="Subtitle"/>
    <w:uiPriority w:val="11"/>
    <w:rsid w:val="00CF21CF"/>
    <w:rPr>
      <w:rFonts w:asciiTheme="majorHAnsi" w:eastAsiaTheme="majorEastAsia" w:hAnsiTheme="majorHAnsi" w:cstheme="majorBidi"/>
      <w:sz w:val="24"/>
      <w:szCs w:val="24"/>
      <w:lang w:eastAsia="en-US"/>
    </w:rPr>
  </w:style>
  <w:style w:type="paragraph" w:styleId="Title">
    <w:name w:val="Title"/>
    <w:basedOn w:val="Normal"/>
    <w:link w:val="TitleChar"/>
    <w:uiPriority w:val="99"/>
    <w:qFormat/>
    <w:rsid w:val="00E1245B"/>
    <w:pPr>
      <w:ind w:hanging="540"/>
      <w:jc w:val="center"/>
    </w:pPr>
    <w:rPr>
      <w:b/>
      <w:bCs/>
      <w:sz w:val="28"/>
      <w:szCs w:val="24"/>
    </w:rPr>
  </w:style>
  <w:style w:type="character" w:customStyle="1" w:styleId="TitleChar">
    <w:name w:val="Title Char"/>
    <w:basedOn w:val="DefaultParagraphFont"/>
    <w:link w:val="Title"/>
    <w:uiPriority w:val="10"/>
    <w:rsid w:val="00CF21CF"/>
    <w:rPr>
      <w:rFonts w:asciiTheme="majorHAnsi" w:eastAsiaTheme="majorEastAsia" w:hAnsiTheme="majorHAnsi" w:cstheme="majorBidi"/>
      <w:b/>
      <w:bCs/>
      <w:kern w:val="28"/>
      <w:sz w:val="32"/>
      <w:szCs w:val="32"/>
      <w:lang w:eastAsia="en-US"/>
    </w:rPr>
  </w:style>
  <w:style w:type="paragraph" w:styleId="BodyTextIndent2">
    <w:name w:val="Body Text Indent 2"/>
    <w:basedOn w:val="Normal"/>
    <w:link w:val="BodyTextIndent2Char"/>
    <w:uiPriority w:val="99"/>
    <w:rsid w:val="00E1245B"/>
    <w:pPr>
      <w:tabs>
        <w:tab w:val="left" w:pos="567"/>
        <w:tab w:val="left" w:pos="1843"/>
        <w:tab w:val="left" w:pos="5387"/>
      </w:tabs>
      <w:spacing w:line="480" w:lineRule="atLeast"/>
      <w:ind w:left="1134" w:hanging="1134"/>
    </w:pPr>
  </w:style>
  <w:style w:type="character" w:customStyle="1" w:styleId="BodyTextIndent2Char">
    <w:name w:val="Body Text Indent 2 Char"/>
    <w:basedOn w:val="DefaultParagraphFont"/>
    <w:link w:val="BodyTextIndent2"/>
    <w:uiPriority w:val="99"/>
    <w:semiHidden/>
    <w:rsid w:val="00CF21CF"/>
    <w:rPr>
      <w:sz w:val="24"/>
      <w:szCs w:val="20"/>
      <w:lang w:eastAsia="en-US"/>
    </w:rPr>
  </w:style>
  <w:style w:type="paragraph" w:styleId="BodyText2">
    <w:name w:val="Body Text 2"/>
    <w:basedOn w:val="Normal"/>
    <w:link w:val="BodyText2Char"/>
    <w:uiPriority w:val="99"/>
    <w:rsid w:val="00E1245B"/>
    <w:pPr>
      <w:tabs>
        <w:tab w:val="left" w:pos="1170"/>
        <w:tab w:val="left" w:pos="5130"/>
      </w:tabs>
      <w:spacing w:line="480" w:lineRule="atLeast"/>
      <w:jc w:val="both"/>
    </w:pPr>
    <w:rPr>
      <w:rFonts w:ascii="Garamond" w:hAnsi="Garamond"/>
      <w:sz w:val="28"/>
    </w:rPr>
  </w:style>
  <w:style w:type="character" w:customStyle="1" w:styleId="BodyText2Char">
    <w:name w:val="Body Text 2 Char"/>
    <w:basedOn w:val="DefaultParagraphFont"/>
    <w:link w:val="BodyText2"/>
    <w:uiPriority w:val="99"/>
    <w:semiHidden/>
    <w:rsid w:val="00CF21CF"/>
    <w:rPr>
      <w:sz w:val="24"/>
      <w:szCs w:val="20"/>
      <w:lang w:eastAsia="en-US"/>
    </w:rPr>
  </w:style>
  <w:style w:type="paragraph" w:styleId="BodyText3">
    <w:name w:val="Body Text 3"/>
    <w:basedOn w:val="Normal"/>
    <w:link w:val="BodyText3Char"/>
    <w:uiPriority w:val="99"/>
    <w:rsid w:val="00E1245B"/>
    <w:pPr>
      <w:tabs>
        <w:tab w:val="left" w:pos="540"/>
        <w:tab w:val="left" w:pos="1134"/>
        <w:tab w:val="left" w:pos="5130"/>
      </w:tabs>
      <w:spacing w:line="480" w:lineRule="atLeast"/>
    </w:pPr>
    <w:rPr>
      <w:rFonts w:ascii="Garamond" w:hAnsi="Garamond"/>
      <w:sz w:val="28"/>
    </w:rPr>
  </w:style>
  <w:style w:type="character" w:customStyle="1" w:styleId="BodyText3Char">
    <w:name w:val="Body Text 3 Char"/>
    <w:basedOn w:val="DefaultParagraphFont"/>
    <w:link w:val="BodyText3"/>
    <w:uiPriority w:val="99"/>
    <w:semiHidden/>
    <w:rsid w:val="00CF21CF"/>
    <w:rPr>
      <w:sz w:val="16"/>
      <w:szCs w:val="16"/>
      <w:lang w:eastAsia="en-US"/>
    </w:rPr>
  </w:style>
  <w:style w:type="paragraph" w:styleId="Footer">
    <w:name w:val="footer"/>
    <w:basedOn w:val="Normal"/>
    <w:link w:val="FooterChar"/>
    <w:uiPriority w:val="99"/>
    <w:rsid w:val="00E1245B"/>
    <w:pPr>
      <w:tabs>
        <w:tab w:val="center" w:pos="4153"/>
        <w:tab w:val="right" w:pos="8306"/>
      </w:tabs>
    </w:pPr>
    <w:rPr>
      <w:szCs w:val="24"/>
      <w:lang w:eastAsia="en-GB"/>
    </w:rPr>
  </w:style>
  <w:style w:type="character" w:customStyle="1" w:styleId="FooterChar">
    <w:name w:val="Footer Char"/>
    <w:basedOn w:val="DefaultParagraphFont"/>
    <w:link w:val="Footer"/>
    <w:uiPriority w:val="99"/>
    <w:semiHidden/>
    <w:rsid w:val="00CF21CF"/>
    <w:rPr>
      <w:sz w:val="24"/>
      <w:szCs w:val="20"/>
      <w:lang w:eastAsia="en-US"/>
    </w:rPr>
  </w:style>
  <w:style w:type="paragraph" w:styleId="TOC1">
    <w:name w:val="toc 1"/>
    <w:basedOn w:val="Normal"/>
    <w:next w:val="Normal"/>
    <w:autoRedefine/>
    <w:uiPriority w:val="99"/>
    <w:semiHidden/>
    <w:rsid w:val="00E1245B"/>
    <w:pPr>
      <w:spacing w:before="360"/>
    </w:pPr>
    <w:rPr>
      <w:rFonts w:ascii="Arial" w:hAnsi="Arial" w:cs="Arial"/>
      <w:b/>
      <w:bCs/>
      <w:caps/>
      <w:szCs w:val="24"/>
    </w:rPr>
  </w:style>
  <w:style w:type="paragraph" w:styleId="TOC2">
    <w:name w:val="toc 2"/>
    <w:basedOn w:val="Normal"/>
    <w:next w:val="Normal"/>
    <w:autoRedefine/>
    <w:uiPriority w:val="99"/>
    <w:semiHidden/>
    <w:rsid w:val="00E1245B"/>
    <w:pPr>
      <w:spacing w:before="240"/>
    </w:pPr>
    <w:rPr>
      <w:b/>
      <w:bCs/>
      <w:sz w:val="20"/>
    </w:rPr>
  </w:style>
  <w:style w:type="paragraph" w:styleId="TOC3">
    <w:name w:val="toc 3"/>
    <w:basedOn w:val="Normal"/>
    <w:next w:val="Normal"/>
    <w:autoRedefine/>
    <w:uiPriority w:val="99"/>
    <w:semiHidden/>
    <w:rsid w:val="00E31BE9"/>
    <w:pPr>
      <w:ind w:left="240"/>
    </w:pPr>
    <w:rPr>
      <w:sz w:val="20"/>
    </w:rPr>
  </w:style>
  <w:style w:type="paragraph" w:styleId="TOC4">
    <w:name w:val="toc 4"/>
    <w:basedOn w:val="Normal"/>
    <w:next w:val="Normal"/>
    <w:autoRedefine/>
    <w:uiPriority w:val="99"/>
    <w:semiHidden/>
    <w:rsid w:val="00E1245B"/>
    <w:pPr>
      <w:ind w:left="480"/>
    </w:pPr>
    <w:rPr>
      <w:sz w:val="20"/>
    </w:rPr>
  </w:style>
  <w:style w:type="paragraph" w:styleId="TOC5">
    <w:name w:val="toc 5"/>
    <w:basedOn w:val="Normal"/>
    <w:next w:val="Normal"/>
    <w:autoRedefine/>
    <w:uiPriority w:val="99"/>
    <w:semiHidden/>
    <w:rsid w:val="00E1245B"/>
    <w:pPr>
      <w:ind w:left="720"/>
    </w:pPr>
    <w:rPr>
      <w:sz w:val="20"/>
    </w:rPr>
  </w:style>
  <w:style w:type="paragraph" w:styleId="TOC6">
    <w:name w:val="toc 6"/>
    <w:basedOn w:val="Normal"/>
    <w:next w:val="Normal"/>
    <w:autoRedefine/>
    <w:uiPriority w:val="99"/>
    <w:semiHidden/>
    <w:rsid w:val="00E1245B"/>
    <w:pPr>
      <w:ind w:left="960"/>
    </w:pPr>
    <w:rPr>
      <w:sz w:val="20"/>
    </w:rPr>
  </w:style>
  <w:style w:type="paragraph" w:styleId="TOC7">
    <w:name w:val="toc 7"/>
    <w:basedOn w:val="Normal"/>
    <w:next w:val="Normal"/>
    <w:autoRedefine/>
    <w:uiPriority w:val="99"/>
    <w:semiHidden/>
    <w:rsid w:val="00E1245B"/>
    <w:pPr>
      <w:ind w:left="1200"/>
    </w:pPr>
    <w:rPr>
      <w:sz w:val="20"/>
    </w:rPr>
  </w:style>
  <w:style w:type="paragraph" w:styleId="TOC8">
    <w:name w:val="toc 8"/>
    <w:basedOn w:val="Normal"/>
    <w:next w:val="Normal"/>
    <w:autoRedefine/>
    <w:uiPriority w:val="99"/>
    <w:semiHidden/>
    <w:rsid w:val="00E1245B"/>
    <w:pPr>
      <w:ind w:left="1440"/>
    </w:pPr>
    <w:rPr>
      <w:sz w:val="20"/>
    </w:rPr>
  </w:style>
  <w:style w:type="paragraph" w:styleId="TOC9">
    <w:name w:val="toc 9"/>
    <w:basedOn w:val="Normal"/>
    <w:next w:val="Normal"/>
    <w:autoRedefine/>
    <w:uiPriority w:val="99"/>
    <w:semiHidden/>
    <w:rsid w:val="00E1245B"/>
    <w:pPr>
      <w:ind w:left="1680"/>
    </w:pPr>
    <w:rPr>
      <w:sz w:val="20"/>
    </w:rPr>
  </w:style>
  <w:style w:type="paragraph" w:customStyle="1" w:styleId="p29">
    <w:name w:val="p29"/>
    <w:basedOn w:val="Normal"/>
    <w:uiPriority w:val="99"/>
    <w:rsid w:val="00E1245B"/>
    <w:pPr>
      <w:spacing w:line="240" w:lineRule="atLeast"/>
      <w:ind w:left="660"/>
    </w:pPr>
    <w:rPr>
      <w:rFonts w:ascii="Times" w:hAnsi="Times"/>
    </w:rPr>
  </w:style>
  <w:style w:type="paragraph" w:customStyle="1" w:styleId="Style2">
    <w:name w:val="Style2"/>
    <w:basedOn w:val="Normal"/>
    <w:uiPriority w:val="99"/>
    <w:rsid w:val="00E1245B"/>
    <w:pPr>
      <w:tabs>
        <w:tab w:val="num" w:pos="2160"/>
      </w:tabs>
      <w:ind w:left="2160" w:hanging="720"/>
    </w:pPr>
    <w:rPr>
      <w:rFonts w:ascii="Arial" w:hAnsi="Arial"/>
      <w:lang w:eastAsia="en-GB"/>
    </w:rPr>
  </w:style>
  <w:style w:type="character" w:styleId="PageNumber">
    <w:name w:val="page number"/>
    <w:basedOn w:val="DefaultParagraphFont"/>
    <w:uiPriority w:val="99"/>
    <w:rsid w:val="00E1245B"/>
    <w:rPr>
      <w:rFonts w:cs="Times New Roman"/>
    </w:rPr>
  </w:style>
  <w:style w:type="character" w:styleId="FollowedHyperlink">
    <w:name w:val="FollowedHyperlink"/>
    <w:basedOn w:val="DefaultParagraphFont"/>
    <w:uiPriority w:val="99"/>
    <w:rsid w:val="00E1245B"/>
    <w:rPr>
      <w:rFonts w:cs="Times New Roman"/>
      <w:color w:val="800080"/>
      <w:u w:val="single"/>
    </w:rPr>
  </w:style>
  <w:style w:type="paragraph" w:customStyle="1" w:styleId="BodyText21">
    <w:name w:val="Body Text 21"/>
    <w:basedOn w:val="Normal"/>
    <w:uiPriority w:val="99"/>
    <w:rsid w:val="00E1245B"/>
    <w:pPr>
      <w:widowControl w:val="0"/>
      <w:ind w:left="1440"/>
      <w:jc w:val="both"/>
    </w:pPr>
    <w:rPr>
      <w:rFonts w:ascii="Arial" w:hAnsi="Arial"/>
      <w:sz w:val="22"/>
    </w:rPr>
  </w:style>
  <w:style w:type="table" w:styleId="TableGrid">
    <w:name w:val="Table Grid"/>
    <w:basedOn w:val="TableNormal"/>
    <w:uiPriority w:val="99"/>
    <w:rsid w:val="00116D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uiPriority w:val="99"/>
    <w:rsid w:val="00390331"/>
    <w:pPr>
      <w:suppressAutoHyphens/>
      <w:spacing w:before="180" w:line="280" w:lineRule="exact"/>
      <w:ind w:left="720"/>
    </w:pPr>
    <w:rPr>
      <w:rFonts w:ascii="Arial Narrow" w:hAnsi="Arial Narrow"/>
      <w:sz w:val="22"/>
    </w:rPr>
  </w:style>
  <w:style w:type="character" w:customStyle="1" w:styleId="MHTextChar2">
    <w:name w:val="MH Text Char2"/>
    <w:link w:val="MHText"/>
    <w:uiPriority w:val="99"/>
    <w:locked/>
    <w:rsid w:val="00390331"/>
    <w:rPr>
      <w:rFonts w:ascii="Arial Narrow" w:hAnsi="Arial Narrow"/>
      <w:sz w:val="22"/>
      <w:lang w:val="en-GB" w:eastAsia="en-US"/>
    </w:rPr>
  </w:style>
  <w:style w:type="paragraph" w:customStyle="1" w:styleId="Normal2">
    <w:name w:val="Normal 2"/>
    <w:basedOn w:val="Normal"/>
    <w:uiPriority w:val="99"/>
    <w:rsid w:val="003A30E7"/>
    <w:pPr>
      <w:numPr>
        <w:numId w:val="40"/>
      </w:numPr>
    </w:pPr>
    <w:rPr>
      <w:rFonts w:ascii="Arial" w:hAnsi="Arial"/>
      <w:sz w:val="22"/>
      <w:szCs w:val="24"/>
    </w:rPr>
  </w:style>
  <w:style w:type="paragraph" w:customStyle="1" w:styleId="PQQHeader">
    <w:name w:val="PQQ Header"/>
    <w:basedOn w:val="Heading1"/>
    <w:uiPriority w:val="99"/>
    <w:rsid w:val="003A30E7"/>
    <w:pPr>
      <w:tabs>
        <w:tab w:val="num" w:pos="644"/>
      </w:tabs>
      <w:spacing w:before="240" w:after="120"/>
      <w:ind w:left="644" w:hanging="360"/>
      <w:jc w:val="left"/>
    </w:pPr>
    <w:rPr>
      <w:rFonts w:ascii="Arial" w:hAnsi="Arial" w:cs="Arial"/>
      <w:bCs/>
      <w:kern w:val="32"/>
      <w:sz w:val="32"/>
      <w:szCs w:val="32"/>
      <w:u w:val="single"/>
    </w:rPr>
  </w:style>
  <w:style w:type="paragraph" w:customStyle="1" w:styleId="PPQ10">
    <w:name w:val="PPQ 10"/>
    <w:basedOn w:val="Normal"/>
    <w:uiPriority w:val="99"/>
    <w:rsid w:val="003A30E7"/>
    <w:pPr>
      <w:tabs>
        <w:tab w:val="left" w:pos="-1440"/>
        <w:tab w:val="left" w:pos="-720"/>
        <w:tab w:val="num" w:pos="644"/>
      </w:tabs>
      <w:suppressAutoHyphens/>
      <w:ind w:left="72" w:firstLine="212"/>
    </w:pPr>
    <w:rPr>
      <w:rFonts w:ascii="Arial" w:hAnsi="Arial"/>
      <w:sz w:val="22"/>
      <w:szCs w:val="24"/>
    </w:rPr>
  </w:style>
  <w:style w:type="paragraph" w:customStyle="1" w:styleId="PPQBodyText">
    <w:name w:val="PPQ Body Text"/>
    <w:basedOn w:val="Normal"/>
    <w:uiPriority w:val="99"/>
    <w:rsid w:val="003A30E7"/>
    <w:pPr>
      <w:tabs>
        <w:tab w:val="left" w:pos="284"/>
      </w:tabs>
    </w:pPr>
    <w:rPr>
      <w:rFonts w:ascii="Arial" w:hAnsi="Arial"/>
      <w:sz w:val="22"/>
      <w:szCs w:val="24"/>
    </w:rPr>
  </w:style>
  <w:style w:type="paragraph" w:customStyle="1" w:styleId="Style1">
    <w:name w:val="Style1"/>
    <w:basedOn w:val="Heading1"/>
    <w:uiPriority w:val="99"/>
    <w:rsid w:val="009766F8"/>
    <w:pPr>
      <w:tabs>
        <w:tab w:val="num" w:pos="360"/>
      </w:tabs>
      <w:ind w:left="360" w:hanging="360"/>
      <w:jc w:val="left"/>
    </w:pPr>
    <w:rPr>
      <w:rFonts w:ascii="Arial" w:hAnsi="Arial"/>
      <w:sz w:val="28"/>
    </w:rPr>
  </w:style>
  <w:style w:type="paragraph" w:customStyle="1" w:styleId="Style22">
    <w:name w:val="Style 2.2"/>
    <w:uiPriority w:val="99"/>
    <w:rsid w:val="009766F8"/>
    <w:pPr>
      <w:numPr>
        <w:numId w:val="12"/>
      </w:numPr>
    </w:pPr>
    <w:rPr>
      <w:rFonts w:ascii="Arial" w:hAnsi="Arial"/>
      <w:sz w:val="24"/>
      <w:szCs w:val="20"/>
      <w:lang w:eastAsia="en-US"/>
    </w:rPr>
  </w:style>
  <w:style w:type="paragraph" w:customStyle="1" w:styleId="Matt221">
    <w:name w:val="Matt 2.2.1"/>
    <w:uiPriority w:val="99"/>
    <w:rsid w:val="001D4721"/>
    <w:rPr>
      <w:rFonts w:ascii="Arial" w:hAnsi="Arial"/>
      <w:sz w:val="24"/>
      <w:szCs w:val="20"/>
      <w:lang w:eastAsia="en-US"/>
    </w:rPr>
  </w:style>
  <w:style w:type="paragraph" w:customStyle="1" w:styleId="Spec221">
    <w:name w:val="Spec 2.2.1"/>
    <w:basedOn w:val="BodyText"/>
    <w:uiPriority w:val="99"/>
    <w:rsid w:val="001D4721"/>
    <w:pPr>
      <w:tabs>
        <w:tab w:val="num" w:pos="720"/>
      </w:tabs>
      <w:ind w:left="360" w:hanging="360"/>
    </w:pPr>
    <w:rPr>
      <w:rFonts w:ascii="Arial" w:hAnsi="Arial"/>
      <w:b w:val="0"/>
      <w:bCs/>
    </w:rPr>
  </w:style>
  <w:style w:type="character" w:styleId="CommentReference">
    <w:name w:val="annotation reference"/>
    <w:basedOn w:val="DefaultParagraphFont"/>
    <w:uiPriority w:val="99"/>
    <w:semiHidden/>
    <w:rsid w:val="00665D70"/>
    <w:rPr>
      <w:rFonts w:cs="Times New Roman"/>
      <w:sz w:val="16"/>
    </w:rPr>
  </w:style>
  <w:style w:type="paragraph" w:styleId="CommentText">
    <w:name w:val="annotation text"/>
    <w:basedOn w:val="Normal"/>
    <w:link w:val="CommentTextChar"/>
    <w:uiPriority w:val="99"/>
    <w:semiHidden/>
    <w:rsid w:val="00665D70"/>
    <w:rPr>
      <w:sz w:val="20"/>
    </w:rPr>
  </w:style>
  <w:style w:type="character" w:customStyle="1" w:styleId="CommentTextChar">
    <w:name w:val="Comment Text Char"/>
    <w:basedOn w:val="DefaultParagraphFont"/>
    <w:link w:val="CommentText"/>
    <w:uiPriority w:val="99"/>
    <w:semiHidden/>
    <w:rsid w:val="00CF21CF"/>
    <w:rPr>
      <w:sz w:val="20"/>
      <w:szCs w:val="20"/>
      <w:lang w:eastAsia="en-US"/>
    </w:rPr>
  </w:style>
  <w:style w:type="paragraph" w:styleId="CommentSubject">
    <w:name w:val="annotation subject"/>
    <w:basedOn w:val="CommentText"/>
    <w:next w:val="CommentText"/>
    <w:link w:val="CommentSubjectChar"/>
    <w:uiPriority w:val="99"/>
    <w:semiHidden/>
    <w:rsid w:val="00665D70"/>
    <w:rPr>
      <w:b/>
      <w:bCs/>
    </w:rPr>
  </w:style>
  <w:style w:type="character" w:customStyle="1" w:styleId="CommentSubjectChar">
    <w:name w:val="Comment Subject Char"/>
    <w:basedOn w:val="CommentTextChar"/>
    <w:link w:val="CommentSubject"/>
    <w:uiPriority w:val="99"/>
    <w:semiHidden/>
    <w:rsid w:val="00CF21CF"/>
    <w:rPr>
      <w:b/>
      <w:bCs/>
      <w:sz w:val="20"/>
      <w:szCs w:val="20"/>
      <w:lang w:eastAsia="en-US"/>
    </w:rPr>
  </w:style>
  <w:style w:type="paragraph" w:styleId="BalloonText">
    <w:name w:val="Balloon Text"/>
    <w:basedOn w:val="Normal"/>
    <w:link w:val="BalloonTextChar"/>
    <w:uiPriority w:val="99"/>
    <w:semiHidden/>
    <w:rsid w:val="00665D70"/>
    <w:rPr>
      <w:rFonts w:ascii="Tahoma" w:hAnsi="Tahoma" w:cs="Tahoma"/>
      <w:sz w:val="16"/>
      <w:szCs w:val="16"/>
    </w:rPr>
  </w:style>
  <w:style w:type="character" w:customStyle="1" w:styleId="BalloonTextChar">
    <w:name w:val="Balloon Text Char"/>
    <w:basedOn w:val="DefaultParagraphFont"/>
    <w:link w:val="BalloonText"/>
    <w:uiPriority w:val="99"/>
    <w:semiHidden/>
    <w:rsid w:val="00CF21CF"/>
    <w:rPr>
      <w:sz w:val="0"/>
      <w:szCs w:val="0"/>
      <w:lang w:eastAsia="en-US"/>
    </w:rPr>
  </w:style>
  <w:style w:type="paragraph" w:styleId="BodyTextFirstIndent2">
    <w:name w:val="Body Text First Indent 2"/>
    <w:basedOn w:val="BodyTextIndent"/>
    <w:link w:val="BodyTextFirstIndent2Char"/>
    <w:uiPriority w:val="99"/>
    <w:rsid w:val="00665D70"/>
    <w:pPr>
      <w:spacing w:after="120"/>
      <w:ind w:left="283" w:firstLine="210"/>
    </w:pPr>
  </w:style>
  <w:style w:type="character" w:customStyle="1" w:styleId="BodyTextFirstIndent2Char">
    <w:name w:val="Body Text First Indent 2 Char"/>
    <w:basedOn w:val="BodyTextIndentChar"/>
    <w:link w:val="BodyTextFirstIndent2"/>
    <w:uiPriority w:val="99"/>
    <w:semiHidden/>
    <w:rsid w:val="00CF21CF"/>
    <w:rPr>
      <w:sz w:val="24"/>
      <w:szCs w:val="20"/>
      <w:lang w:eastAsia="en-US"/>
    </w:rPr>
  </w:style>
  <w:style w:type="paragraph" w:customStyle="1" w:styleId="Style">
    <w:name w:val="Style"/>
    <w:uiPriority w:val="99"/>
    <w:rsid w:val="00A92D9F"/>
    <w:pPr>
      <w:tabs>
        <w:tab w:val="num" w:pos="1080"/>
      </w:tabs>
      <w:ind w:left="1060" w:hanging="340"/>
    </w:pPr>
    <w:rPr>
      <w:rFonts w:ascii="Arial" w:hAnsi="Arial" w:cs="Arial"/>
      <w:b/>
      <w:sz w:val="24"/>
      <w:szCs w:val="20"/>
      <w:u w:val="single"/>
      <w:lang w:eastAsia="en-US"/>
    </w:rPr>
  </w:style>
  <w:style w:type="paragraph" w:customStyle="1" w:styleId="Style4">
    <w:name w:val="Style4"/>
    <w:basedOn w:val="Style"/>
    <w:uiPriority w:val="99"/>
    <w:rsid w:val="00BF3758"/>
    <w:pPr>
      <w:tabs>
        <w:tab w:val="clear" w:pos="1080"/>
        <w:tab w:val="num" w:pos="360"/>
      </w:tabs>
      <w:ind w:left="360" w:hanging="360"/>
    </w:pPr>
  </w:style>
  <w:style w:type="paragraph" w:customStyle="1" w:styleId="Style5">
    <w:name w:val="Style5"/>
    <w:basedOn w:val="Normal"/>
    <w:uiPriority w:val="99"/>
    <w:rsid w:val="00BA0CA8"/>
    <w:rPr>
      <w:rFonts w:ascii="Arial" w:hAnsi="Arial" w:cs="Arial"/>
      <w:b/>
      <w:u w:val="single"/>
    </w:rPr>
  </w:style>
  <w:style w:type="paragraph" w:customStyle="1" w:styleId="Style3">
    <w:name w:val="Style3"/>
    <w:basedOn w:val="Normal"/>
    <w:next w:val="Style5"/>
    <w:uiPriority w:val="99"/>
    <w:rsid w:val="00BF3758"/>
    <w:pPr>
      <w:tabs>
        <w:tab w:val="num" w:pos="720"/>
      </w:tabs>
      <w:ind w:left="720" w:hanging="360"/>
    </w:pPr>
    <w:rPr>
      <w:rFonts w:ascii="Arial" w:hAnsi="Arial" w:cs="Arial"/>
    </w:rPr>
  </w:style>
  <w:style w:type="paragraph" w:styleId="BlockText">
    <w:name w:val="Block Text"/>
    <w:basedOn w:val="Normal"/>
    <w:uiPriority w:val="99"/>
    <w:rsid w:val="00FC4901"/>
    <w:pPr>
      <w:autoSpaceDE w:val="0"/>
      <w:autoSpaceDN w:val="0"/>
      <w:adjustRightInd w:val="0"/>
      <w:ind w:left="720" w:right="-514"/>
    </w:pPr>
    <w:rPr>
      <w:rFonts w:ascii="Arial" w:hAnsi="Arial" w:cs="Arial"/>
      <w:szCs w:val="24"/>
    </w:rPr>
  </w:style>
  <w:style w:type="paragraph" w:customStyle="1" w:styleId="IJT1">
    <w:name w:val="IJT1"/>
    <w:uiPriority w:val="99"/>
    <w:rsid w:val="00FC4901"/>
    <w:pPr>
      <w:tabs>
        <w:tab w:val="num" w:pos="1080"/>
      </w:tabs>
      <w:ind w:left="1060" w:hanging="340"/>
    </w:pPr>
    <w:rPr>
      <w:b/>
      <w:i/>
      <w:sz w:val="24"/>
      <w:szCs w:val="20"/>
      <w:lang w:eastAsia="en-US"/>
    </w:rPr>
  </w:style>
  <w:style w:type="paragraph" w:customStyle="1" w:styleId="Ian2">
    <w:name w:val="Ian 2"/>
    <w:basedOn w:val="Normal"/>
    <w:uiPriority w:val="99"/>
    <w:rsid w:val="00FC4901"/>
    <w:pPr>
      <w:tabs>
        <w:tab w:val="num" w:pos="1800"/>
      </w:tabs>
      <w:ind w:left="1512" w:hanging="432"/>
    </w:pPr>
  </w:style>
  <w:style w:type="paragraph" w:customStyle="1" w:styleId="Recitals">
    <w:name w:val="Recitals"/>
    <w:basedOn w:val="Normal"/>
    <w:uiPriority w:val="99"/>
    <w:rsid w:val="00FE70D0"/>
    <w:pPr>
      <w:keepNext/>
      <w:keepLines/>
      <w:tabs>
        <w:tab w:val="num"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left="-1080" w:hanging="360"/>
    </w:pPr>
    <w:rPr>
      <w:rFonts w:ascii="Arial" w:hAnsi="Arial"/>
    </w:rPr>
  </w:style>
  <w:style w:type="paragraph" w:customStyle="1" w:styleId="Parties">
    <w:name w:val="Parties"/>
    <w:basedOn w:val="Normal"/>
    <w:uiPriority w:val="99"/>
    <w:rsid w:val="00FE70D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720" w:hanging="360"/>
      <w:jc w:val="both"/>
      <w:outlineLvl w:val="0"/>
    </w:pPr>
    <w:rPr>
      <w:rFonts w:ascii="Arial" w:hAnsi="Arial"/>
      <w:b/>
    </w:rPr>
  </w:style>
  <w:style w:type="paragraph" w:customStyle="1" w:styleId="HLegal8">
    <w:name w:val="HLegal 8"/>
    <w:basedOn w:val="Normal"/>
    <w:uiPriority w:val="99"/>
    <w:rsid w:val="00FE70D0"/>
    <w:pPr>
      <w:tabs>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1">
    <w:name w:val="House 1"/>
    <w:basedOn w:val="Normal"/>
    <w:uiPriority w:val="99"/>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left="720" w:hanging="720"/>
      <w:jc w:val="both"/>
    </w:pPr>
    <w:rPr>
      <w:rFonts w:ascii="Arial" w:hAnsi="Arial"/>
      <w:b/>
      <w:bCs/>
    </w:rPr>
  </w:style>
  <w:style w:type="paragraph" w:customStyle="1" w:styleId="House3">
    <w:name w:val="House 3"/>
    <w:basedOn w:val="Normal"/>
    <w:uiPriority w:val="99"/>
    <w:rsid w:val="00FE70D0"/>
    <w:pPr>
      <w:tabs>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hanging="720"/>
      <w:jc w:val="both"/>
    </w:pPr>
    <w:rPr>
      <w:rFonts w:ascii="Arial" w:hAnsi="Arial"/>
    </w:rPr>
  </w:style>
  <w:style w:type="paragraph" w:customStyle="1" w:styleId="House4">
    <w:name w:val="House 4"/>
    <w:basedOn w:val="Normal"/>
    <w:uiPriority w:val="99"/>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uiPriority w:val="99"/>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uiPriority w:val="99"/>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uiPriority w:val="99"/>
    <w:rsid w:val="00FE70D0"/>
    <w:pPr>
      <w:tabs>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uiPriority w:val="99"/>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uiPriority w:val="99"/>
    <w:rsid w:val="00FE70D0"/>
    <w:pPr>
      <w:keepNext/>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jc w:val="both"/>
    </w:pPr>
    <w:rPr>
      <w:rFonts w:ascii="Arial" w:hAnsi="Arial"/>
      <w:b/>
      <w:u w:val="single"/>
    </w:rPr>
  </w:style>
  <w:style w:type="paragraph" w:customStyle="1" w:styleId="HLegal1TOC2">
    <w:name w:val="HLegal 1 TOC2"/>
    <w:basedOn w:val="Normal"/>
    <w:uiPriority w:val="99"/>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uiPriority w:val="99"/>
    <w:rsid w:val="00FE70D0"/>
    <w:p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Legal6TOC2">
    <w:name w:val="HLegal 6 TOC2"/>
    <w:basedOn w:val="Normal"/>
    <w:uiPriority w:val="99"/>
    <w:rsid w:val="00FE70D0"/>
    <w:p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Legal7TOC2">
    <w:name w:val="HLegal 7 TOC2"/>
    <w:basedOn w:val="Normal"/>
    <w:uiPriority w:val="99"/>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uiPriority w:val="99"/>
    <w:rsid w:val="00FE70D0"/>
  </w:style>
  <w:style w:type="paragraph" w:customStyle="1" w:styleId="SchdNum">
    <w:name w:val="Schd Num"/>
    <w:basedOn w:val="Normal"/>
    <w:next w:val="SchdHead"/>
    <w:uiPriority w:val="99"/>
    <w:rsid w:val="00FE70D0"/>
    <w:pPr>
      <w:keepNext/>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uiPriority w:val="99"/>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uiPriority w:val="99"/>
    <w:rsid w:val="00FE70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pPr>
    <w:rPr>
      <w:rFonts w:ascii="Arial" w:hAnsi="Arial"/>
    </w:rPr>
  </w:style>
  <w:style w:type="paragraph" w:customStyle="1" w:styleId="KMBC1">
    <w:name w:val="KMBC 1"/>
    <w:basedOn w:val="Normal"/>
    <w:uiPriority w:val="99"/>
    <w:rsid w:val="00FE70D0"/>
    <w:pPr>
      <w:keepNext/>
      <w:keepLines/>
      <w:tabs>
        <w:tab w:val="num" w:pos="720"/>
      </w:tabs>
      <w:spacing w:before="120" w:after="60"/>
      <w:ind w:left="720" w:hanging="720"/>
    </w:pPr>
    <w:rPr>
      <w:rFonts w:ascii="Arial" w:hAnsi="Arial"/>
      <w:szCs w:val="24"/>
    </w:rPr>
  </w:style>
  <w:style w:type="paragraph" w:customStyle="1" w:styleId="KMBC2">
    <w:name w:val="KMBC 2"/>
    <w:basedOn w:val="Normal"/>
    <w:uiPriority w:val="99"/>
    <w:rsid w:val="00FE70D0"/>
    <w:pPr>
      <w:keepNext/>
      <w:keepLines/>
      <w:tabs>
        <w:tab w:val="num" w:pos="720"/>
      </w:tabs>
      <w:spacing w:before="120" w:after="60"/>
      <w:ind w:left="720" w:hanging="720"/>
    </w:pPr>
    <w:rPr>
      <w:rFonts w:ascii="Arial" w:hAnsi="Arial"/>
      <w:szCs w:val="24"/>
    </w:rPr>
  </w:style>
  <w:style w:type="paragraph" w:customStyle="1" w:styleId="KMBC3">
    <w:name w:val="KMBC 3"/>
    <w:basedOn w:val="Normal"/>
    <w:uiPriority w:val="99"/>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uiPriority w:val="99"/>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uiPriority w:val="99"/>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uiPriority w:val="99"/>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uiPriority w:val="99"/>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uiPriority w:val="99"/>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uiPriority w:val="99"/>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uiPriority w:val="99"/>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uiPriority w:val="99"/>
    <w:rsid w:val="003B089D"/>
    <w:pPr>
      <w:tabs>
        <w:tab w:val="num" w:pos="360"/>
      </w:tabs>
      <w:ind w:left="360" w:hanging="360"/>
    </w:pPr>
    <w:rPr>
      <w:rFonts w:ascii="Arial" w:hAnsi="Arial" w:cs="Arial"/>
      <w:b/>
      <w:bCs/>
      <w:szCs w:val="24"/>
      <w:u w:val="single"/>
      <w:lang w:eastAsia="en-GB"/>
    </w:rPr>
  </w:style>
  <w:style w:type="paragraph" w:customStyle="1" w:styleId="main3">
    <w:name w:val="main 3"/>
    <w:uiPriority w:val="99"/>
    <w:rsid w:val="00C43CB4"/>
    <w:pPr>
      <w:tabs>
        <w:tab w:val="num" w:pos="1760"/>
      </w:tabs>
      <w:ind w:left="1494" w:hanging="454"/>
    </w:pPr>
    <w:rPr>
      <w:rFonts w:ascii="Tahoma" w:hAnsi="Tahoma" w:cs="Tahoma"/>
      <w:bCs/>
      <w:sz w:val="20"/>
      <w:szCs w:val="20"/>
      <w:lang w:eastAsia="en-US"/>
    </w:rPr>
  </w:style>
  <w:style w:type="paragraph" w:customStyle="1" w:styleId="Normal3">
    <w:name w:val="Normal 3"/>
    <w:basedOn w:val="Normal"/>
    <w:uiPriority w:val="99"/>
    <w:rsid w:val="00C43CB4"/>
    <w:pPr>
      <w:tabs>
        <w:tab w:val="left" w:pos="-1440"/>
        <w:tab w:val="left" w:pos="-720"/>
      </w:tabs>
      <w:suppressAutoHyphens/>
    </w:pPr>
    <w:rPr>
      <w:rFonts w:ascii="Arial" w:hAnsi="Arial"/>
      <w:sz w:val="22"/>
      <w:szCs w:val="24"/>
    </w:rPr>
  </w:style>
  <w:style w:type="paragraph" w:customStyle="1" w:styleId="Normal4">
    <w:name w:val="Normal 4"/>
    <w:basedOn w:val="Normal3"/>
    <w:uiPriority w:val="99"/>
    <w:rsid w:val="00C43CB4"/>
  </w:style>
  <w:style w:type="paragraph" w:customStyle="1" w:styleId="Normal5">
    <w:name w:val="Normal 5"/>
    <w:basedOn w:val="Normal"/>
    <w:uiPriority w:val="99"/>
    <w:rsid w:val="00C43CB4"/>
    <w:rPr>
      <w:rFonts w:ascii="Arial" w:hAnsi="Arial"/>
      <w:sz w:val="22"/>
      <w:szCs w:val="24"/>
    </w:rPr>
  </w:style>
  <w:style w:type="paragraph" w:customStyle="1" w:styleId="Normal6">
    <w:name w:val="Normal 6"/>
    <w:basedOn w:val="Normal3"/>
    <w:uiPriority w:val="99"/>
    <w:rsid w:val="00C43CB4"/>
    <w:pPr>
      <w:tabs>
        <w:tab w:val="num" w:pos="644"/>
      </w:tabs>
      <w:ind w:left="644" w:hanging="360"/>
    </w:pPr>
  </w:style>
  <w:style w:type="paragraph" w:customStyle="1" w:styleId="Normal7">
    <w:name w:val="Normal 7"/>
    <w:basedOn w:val="Normal4"/>
    <w:uiPriority w:val="99"/>
    <w:rsid w:val="00C43CB4"/>
    <w:pPr>
      <w:tabs>
        <w:tab w:val="num" w:pos="644"/>
      </w:tabs>
      <w:ind w:left="357" w:hanging="73"/>
    </w:pPr>
  </w:style>
  <w:style w:type="paragraph" w:customStyle="1" w:styleId="Normal8">
    <w:name w:val="Normal 8"/>
    <w:basedOn w:val="Normal5"/>
    <w:uiPriority w:val="99"/>
    <w:rsid w:val="00C43CB4"/>
    <w:pPr>
      <w:tabs>
        <w:tab w:val="num" w:pos="644"/>
      </w:tabs>
      <w:ind w:left="357" w:hanging="73"/>
    </w:pPr>
  </w:style>
  <w:style w:type="paragraph" w:customStyle="1" w:styleId="Normal9">
    <w:name w:val="Normal 9"/>
    <w:basedOn w:val="Normal8"/>
    <w:uiPriority w:val="99"/>
    <w:rsid w:val="00C43CB4"/>
  </w:style>
  <w:style w:type="paragraph" w:customStyle="1" w:styleId="NumberLeve1">
    <w:name w:val="Number Leve:1"/>
    <w:basedOn w:val="Normal"/>
    <w:uiPriority w:val="99"/>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uiPriority w:val="99"/>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uiPriority w:val="99"/>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uiPriority w:val="99"/>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uiPriority w:val="99"/>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uiPriority w:val="99"/>
    <w:rsid w:val="00C43CB4"/>
    <w:pPr>
      <w:widowControl w:val="0"/>
      <w:ind w:hanging="360"/>
    </w:pPr>
    <w:rPr>
      <w:sz w:val="20"/>
    </w:rPr>
  </w:style>
  <w:style w:type="paragraph" w:customStyle="1" w:styleId="SeqLevel2">
    <w:name w:val="Seq Level 2"/>
    <w:basedOn w:val="Normal"/>
    <w:uiPriority w:val="99"/>
    <w:rsid w:val="00C43CB4"/>
    <w:pPr>
      <w:widowControl w:val="0"/>
      <w:ind w:left="720" w:hanging="360"/>
    </w:pPr>
    <w:rPr>
      <w:sz w:val="20"/>
    </w:rPr>
  </w:style>
  <w:style w:type="paragraph" w:customStyle="1" w:styleId="SeqLevel3">
    <w:name w:val="Seq Level 3"/>
    <w:basedOn w:val="Normal"/>
    <w:uiPriority w:val="99"/>
    <w:rsid w:val="00C43CB4"/>
    <w:pPr>
      <w:widowControl w:val="0"/>
      <w:ind w:left="1080" w:hanging="360"/>
    </w:pPr>
    <w:rPr>
      <w:sz w:val="20"/>
    </w:rPr>
  </w:style>
  <w:style w:type="paragraph" w:customStyle="1" w:styleId="SeqLevel4">
    <w:name w:val="Seq Level 4"/>
    <w:basedOn w:val="Normal"/>
    <w:uiPriority w:val="99"/>
    <w:rsid w:val="00C43CB4"/>
    <w:pPr>
      <w:widowControl w:val="0"/>
      <w:ind w:left="1440" w:hanging="360"/>
    </w:pPr>
    <w:rPr>
      <w:sz w:val="20"/>
    </w:rPr>
  </w:style>
  <w:style w:type="paragraph" w:customStyle="1" w:styleId="SeqLevel5">
    <w:name w:val="Seq Level 5"/>
    <w:basedOn w:val="Normal"/>
    <w:uiPriority w:val="99"/>
    <w:rsid w:val="00C43CB4"/>
    <w:pPr>
      <w:widowControl w:val="0"/>
      <w:ind w:left="1800" w:hanging="360"/>
    </w:pPr>
    <w:rPr>
      <w:sz w:val="20"/>
    </w:rPr>
  </w:style>
  <w:style w:type="paragraph" w:customStyle="1" w:styleId="SeqLevel6">
    <w:name w:val="Seq Level 6"/>
    <w:basedOn w:val="Normal"/>
    <w:uiPriority w:val="99"/>
    <w:rsid w:val="00C43CB4"/>
    <w:pPr>
      <w:widowControl w:val="0"/>
      <w:ind w:left="2160" w:hanging="360"/>
    </w:pPr>
    <w:rPr>
      <w:sz w:val="20"/>
    </w:rPr>
  </w:style>
  <w:style w:type="paragraph" w:customStyle="1" w:styleId="SeqLevel7">
    <w:name w:val="Seq Level 7"/>
    <w:basedOn w:val="Normal"/>
    <w:uiPriority w:val="99"/>
    <w:rsid w:val="00C43CB4"/>
    <w:pPr>
      <w:widowControl w:val="0"/>
      <w:ind w:left="2520" w:hanging="360"/>
    </w:pPr>
    <w:rPr>
      <w:sz w:val="20"/>
    </w:rPr>
  </w:style>
  <w:style w:type="paragraph" w:customStyle="1" w:styleId="SeqLevel8">
    <w:name w:val="Seq Level 8"/>
    <w:basedOn w:val="Normal"/>
    <w:uiPriority w:val="99"/>
    <w:rsid w:val="00C43CB4"/>
    <w:pPr>
      <w:widowControl w:val="0"/>
      <w:ind w:left="2880" w:hanging="360"/>
    </w:pPr>
    <w:rPr>
      <w:sz w:val="20"/>
    </w:rPr>
  </w:style>
  <w:style w:type="paragraph" w:customStyle="1" w:styleId="SeqLevel9">
    <w:name w:val="Seq Level 9"/>
    <w:basedOn w:val="Normal"/>
    <w:uiPriority w:val="99"/>
    <w:rsid w:val="00C43CB4"/>
    <w:pPr>
      <w:widowControl w:val="0"/>
      <w:ind w:left="3240" w:hanging="360"/>
    </w:pPr>
    <w:rPr>
      <w:sz w:val="20"/>
    </w:rPr>
  </w:style>
  <w:style w:type="paragraph" w:customStyle="1" w:styleId="WPBullets">
    <w:name w:val="WP Bullets"/>
    <w:basedOn w:val="Normal"/>
    <w:uiPriority w:val="99"/>
    <w:rsid w:val="00C43CB4"/>
    <w:pPr>
      <w:widowControl w:val="0"/>
      <w:ind w:hanging="360"/>
    </w:pPr>
    <w:rPr>
      <w:sz w:val="20"/>
    </w:rPr>
  </w:style>
  <w:style w:type="paragraph" w:customStyle="1" w:styleId="Bullet1">
    <w:name w:val="Bullet 1"/>
    <w:basedOn w:val="Normal"/>
    <w:uiPriority w:val="99"/>
    <w:rsid w:val="00C43CB4"/>
    <w:pPr>
      <w:widowControl w:val="0"/>
      <w:tabs>
        <w:tab w:val="num" w:pos="72"/>
      </w:tabs>
      <w:ind w:left="72" w:hanging="72"/>
    </w:pPr>
  </w:style>
  <w:style w:type="paragraph" w:customStyle="1" w:styleId="DefaultText">
    <w:name w:val="Default Text"/>
    <w:basedOn w:val="Normal"/>
    <w:uiPriority w:val="99"/>
    <w:rsid w:val="00C43CB4"/>
    <w:pPr>
      <w:widowControl w:val="0"/>
    </w:pPr>
  </w:style>
  <w:style w:type="paragraph" w:customStyle="1" w:styleId="PPQ1">
    <w:name w:val="PPQ 1"/>
    <w:basedOn w:val="Normal"/>
    <w:uiPriority w:val="99"/>
    <w:rsid w:val="00C43CB4"/>
    <w:pPr>
      <w:numPr>
        <w:numId w:val="36"/>
      </w:numPr>
    </w:pPr>
    <w:rPr>
      <w:rFonts w:ascii="Arial" w:hAnsi="Arial"/>
      <w:sz w:val="22"/>
      <w:szCs w:val="24"/>
    </w:rPr>
  </w:style>
  <w:style w:type="paragraph" w:customStyle="1" w:styleId="PPQ3">
    <w:name w:val="PPQ 3"/>
    <w:basedOn w:val="PPQ1"/>
    <w:uiPriority w:val="99"/>
    <w:rsid w:val="00C43CB4"/>
    <w:pPr>
      <w:numPr>
        <w:numId w:val="0"/>
      </w:numPr>
      <w:tabs>
        <w:tab w:val="num" w:pos="644"/>
      </w:tabs>
      <w:ind w:left="356" w:hanging="72"/>
    </w:pPr>
  </w:style>
  <w:style w:type="paragraph" w:customStyle="1" w:styleId="PPQ4">
    <w:name w:val="PPQ 4"/>
    <w:basedOn w:val="PPQ3"/>
    <w:uiPriority w:val="99"/>
    <w:rsid w:val="00C43CB4"/>
    <w:pPr>
      <w:ind w:left="360" w:hanging="76"/>
    </w:pPr>
  </w:style>
  <w:style w:type="paragraph" w:customStyle="1" w:styleId="PPQ5">
    <w:name w:val="PPQ 5"/>
    <w:basedOn w:val="PPQ4"/>
    <w:uiPriority w:val="99"/>
    <w:rsid w:val="00C43CB4"/>
    <w:pPr>
      <w:tabs>
        <w:tab w:val="clear" w:pos="644"/>
        <w:tab w:val="num" w:pos="540"/>
      </w:tabs>
      <w:ind w:left="256"/>
    </w:pPr>
  </w:style>
  <w:style w:type="paragraph" w:customStyle="1" w:styleId="PPQ11">
    <w:name w:val="PPQ 11"/>
    <w:basedOn w:val="Normal"/>
    <w:uiPriority w:val="99"/>
    <w:rsid w:val="00C43CB4"/>
    <w:pPr>
      <w:tabs>
        <w:tab w:val="left" w:pos="-1440"/>
        <w:tab w:val="left" w:pos="-720"/>
      </w:tabs>
      <w:suppressAutoHyphens/>
    </w:pPr>
    <w:rPr>
      <w:rFonts w:ascii="Arial" w:hAnsi="Arial"/>
      <w:sz w:val="22"/>
      <w:szCs w:val="24"/>
    </w:rPr>
  </w:style>
  <w:style w:type="paragraph" w:customStyle="1" w:styleId="PPQ11a">
    <w:name w:val="PPQ 11.a"/>
    <w:basedOn w:val="Normal"/>
    <w:uiPriority w:val="99"/>
    <w:rsid w:val="00C43CB4"/>
    <w:pPr>
      <w:tabs>
        <w:tab w:val="left" w:pos="-1440"/>
        <w:tab w:val="left" w:pos="-720"/>
        <w:tab w:val="num" w:pos="284"/>
        <w:tab w:val="left" w:pos="360"/>
      </w:tabs>
      <w:suppressAutoHyphens/>
      <w:ind w:left="284" w:hanging="360"/>
    </w:pPr>
    <w:rPr>
      <w:rFonts w:ascii="Arial" w:hAnsi="Arial"/>
      <w:b/>
      <w:sz w:val="22"/>
      <w:szCs w:val="24"/>
    </w:rPr>
  </w:style>
  <w:style w:type="paragraph" w:customStyle="1" w:styleId="A11">
    <w:name w:val="A11"/>
    <w:basedOn w:val="Normal"/>
    <w:uiPriority w:val="99"/>
    <w:rsid w:val="00C43CB4"/>
    <w:pPr>
      <w:tabs>
        <w:tab w:val="num" w:pos="716"/>
      </w:tabs>
      <w:ind w:left="716" w:hanging="432"/>
    </w:pPr>
    <w:rPr>
      <w:rFonts w:ascii="Arial" w:hAnsi="Arial"/>
      <w:sz w:val="22"/>
      <w:szCs w:val="24"/>
    </w:rPr>
  </w:style>
  <w:style w:type="paragraph" w:customStyle="1" w:styleId="PPQ2">
    <w:name w:val="PPQ 2"/>
    <w:basedOn w:val="PPQ1"/>
    <w:uiPriority w:val="99"/>
    <w:rsid w:val="00C43CB4"/>
    <w:pPr>
      <w:numPr>
        <w:numId w:val="31"/>
      </w:numPr>
      <w:tabs>
        <w:tab w:val="left" w:pos="646"/>
      </w:tabs>
    </w:pPr>
  </w:style>
  <w:style w:type="paragraph" w:customStyle="1" w:styleId="PPQ6">
    <w:name w:val="PPQ 6"/>
    <w:basedOn w:val="PPQ5"/>
    <w:uiPriority w:val="99"/>
    <w:rsid w:val="00C43CB4"/>
    <w:pPr>
      <w:tabs>
        <w:tab w:val="clear" w:pos="540"/>
      </w:tabs>
      <w:ind w:left="0" w:firstLine="0"/>
    </w:pPr>
  </w:style>
  <w:style w:type="paragraph" w:customStyle="1" w:styleId="PPQ7">
    <w:name w:val="PPQ 7"/>
    <w:basedOn w:val="PPQ6"/>
    <w:uiPriority w:val="99"/>
    <w:rsid w:val="00C43CB4"/>
    <w:pPr>
      <w:tabs>
        <w:tab w:val="num" w:pos="644"/>
      </w:tabs>
      <w:ind w:left="74" w:firstLine="210"/>
    </w:pPr>
  </w:style>
  <w:style w:type="paragraph" w:customStyle="1" w:styleId="PPQ8">
    <w:name w:val="PPQ 8"/>
    <w:basedOn w:val="PPQ7"/>
    <w:uiPriority w:val="99"/>
    <w:rsid w:val="00C43CB4"/>
  </w:style>
  <w:style w:type="paragraph" w:customStyle="1" w:styleId="PPQ9">
    <w:name w:val="PPQ 9"/>
    <w:basedOn w:val="PPQ8"/>
    <w:uiPriority w:val="99"/>
    <w:rsid w:val="00C43CB4"/>
  </w:style>
  <w:style w:type="paragraph" w:customStyle="1" w:styleId="PPQ12">
    <w:name w:val="PPQ 12"/>
    <w:basedOn w:val="PPQ11"/>
    <w:uiPriority w:val="99"/>
    <w:rsid w:val="00C43CB4"/>
    <w:pPr>
      <w:tabs>
        <w:tab w:val="num" w:pos="644"/>
      </w:tabs>
      <w:ind w:left="74" w:firstLine="210"/>
    </w:pPr>
  </w:style>
  <w:style w:type="paragraph" w:customStyle="1" w:styleId="Default">
    <w:name w:val="Default"/>
    <w:uiPriority w:val="99"/>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EF73FC"/>
    <w:pPr>
      <w:spacing w:before="100" w:beforeAutospacing="1" w:after="100" w:afterAutospacing="1"/>
    </w:pPr>
    <w:rPr>
      <w:szCs w:val="24"/>
      <w:lang w:eastAsia="en-GB"/>
    </w:rPr>
  </w:style>
  <w:style w:type="character" w:styleId="Strong">
    <w:name w:val="Strong"/>
    <w:basedOn w:val="DefaultParagraphFont"/>
    <w:uiPriority w:val="99"/>
    <w:qFormat/>
    <w:rsid w:val="00087FCF"/>
    <w:rPr>
      <w:rFonts w:cs="Times New Roman"/>
      <w:color w:val="000000"/>
    </w:rPr>
  </w:style>
  <w:style w:type="paragraph" w:customStyle="1" w:styleId="TxBrt1">
    <w:name w:val="TxBr_t1"/>
    <w:basedOn w:val="Default"/>
    <w:next w:val="Default"/>
    <w:uiPriority w:val="99"/>
    <w:rsid w:val="00444195"/>
    <w:rPr>
      <w:rFonts w:cs="Times New Roman"/>
      <w:color w:val="auto"/>
    </w:rPr>
  </w:style>
  <w:style w:type="paragraph" w:styleId="EndnoteText">
    <w:name w:val="endnote text"/>
    <w:basedOn w:val="Normal"/>
    <w:link w:val="EndnoteTextChar"/>
    <w:uiPriority w:val="99"/>
    <w:semiHidden/>
    <w:rsid w:val="000A4546"/>
    <w:rPr>
      <w:rFonts w:ascii="Courier New" w:hAnsi="Courier New"/>
      <w:lang w:eastAsia="en-GB"/>
    </w:rPr>
  </w:style>
  <w:style w:type="character" w:customStyle="1" w:styleId="EndnoteTextChar">
    <w:name w:val="Endnote Text Char"/>
    <w:basedOn w:val="DefaultParagraphFont"/>
    <w:link w:val="EndnoteText"/>
    <w:uiPriority w:val="99"/>
    <w:semiHidden/>
    <w:rsid w:val="00CF21CF"/>
    <w:rPr>
      <w:sz w:val="20"/>
      <w:szCs w:val="20"/>
      <w:lang w:eastAsia="en-US"/>
    </w:rPr>
  </w:style>
  <w:style w:type="paragraph" w:styleId="ListBullet">
    <w:name w:val="List Bullet"/>
    <w:basedOn w:val="Normal"/>
    <w:uiPriority w:val="99"/>
    <w:rsid w:val="009B16A7"/>
    <w:pPr>
      <w:widowControl w:val="0"/>
      <w:numPr>
        <w:numId w:val="38"/>
      </w:numPr>
      <w:spacing w:after="240" w:line="240" w:lineRule="atLeast"/>
    </w:pPr>
    <w:rPr>
      <w:rFonts w:ascii="Arial" w:hAnsi="Arial" w:cs="Arial"/>
      <w:sz w:val="20"/>
      <w:lang w:eastAsia="en-GB"/>
    </w:rPr>
  </w:style>
  <w:style w:type="paragraph" w:styleId="ListBullet2">
    <w:name w:val="List Bullet 2"/>
    <w:basedOn w:val="Normal"/>
    <w:uiPriority w:val="99"/>
    <w:rsid w:val="009B16A7"/>
    <w:pPr>
      <w:widowControl w:val="0"/>
      <w:numPr>
        <w:ilvl w:val="1"/>
        <w:numId w:val="38"/>
      </w:numPr>
      <w:spacing w:after="240" w:line="240" w:lineRule="atLeast"/>
    </w:pPr>
    <w:rPr>
      <w:rFonts w:ascii="Arial" w:hAnsi="Arial" w:cs="Arial"/>
      <w:sz w:val="20"/>
      <w:lang w:eastAsia="en-GB"/>
    </w:rPr>
  </w:style>
  <w:style w:type="paragraph" w:styleId="ListBullet3">
    <w:name w:val="List Bullet 3"/>
    <w:basedOn w:val="Normal"/>
    <w:uiPriority w:val="99"/>
    <w:rsid w:val="009B16A7"/>
    <w:pPr>
      <w:widowControl w:val="0"/>
      <w:numPr>
        <w:ilvl w:val="2"/>
        <w:numId w:val="38"/>
      </w:numPr>
      <w:spacing w:after="240" w:line="240" w:lineRule="atLeast"/>
    </w:pPr>
    <w:rPr>
      <w:rFonts w:ascii="Arial" w:hAnsi="Arial" w:cs="Arial"/>
      <w:sz w:val="20"/>
      <w:lang w:eastAsia="en-GB"/>
    </w:rPr>
  </w:style>
  <w:style w:type="paragraph" w:customStyle="1" w:styleId="B1">
    <w:name w:val="B1"/>
    <w:basedOn w:val="Normal"/>
    <w:uiPriority w:val="99"/>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uiPriority w:val="99"/>
    <w:rsid w:val="00D87BD1"/>
    <w:pPr>
      <w:spacing w:after="160" w:line="240" w:lineRule="exact"/>
    </w:pPr>
    <w:rPr>
      <w:rFonts w:ascii="Tahoma" w:hAnsi="Tahoma" w:cs="Tahoma"/>
      <w:sz w:val="20"/>
    </w:rPr>
  </w:style>
  <w:style w:type="paragraph" w:customStyle="1" w:styleId="xl37">
    <w:name w:val="xl37"/>
    <w:basedOn w:val="Normal"/>
    <w:uiPriority w:val="99"/>
    <w:rsid w:val="00B514E0"/>
    <w:pPr>
      <w:pBdr>
        <w:right w:val="double" w:sz="6" w:space="0" w:color="auto"/>
      </w:pBdr>
      <w:spacing w:before="100" w:after="100"/>
    </w:pPr>
    <w:rPr>
      <w:rFonts w:ascii="Arial" w:hAnsi="Arial"/>
      <w:b/>
    </w:rPr>
  </w:style>
  <w:style w:type="paragraph" w:styleId="PlainText">
    <w:name w:val="Plain Text"/>
    <w:basedOn w:val="Normal"/>
    <w:link w:val="PlainTextChar"/>
    <w:uiPriority w:val="99"/>
    <w:rsid w:val="00B514E0"/>
    <w:rPr>
      <w:rFonts w:ascii="Courier New" w:hAnsi="Courier New" w:cs="Courier New"/>
      <w:sz w:val="20"/>
      <w:lang w:eastAsia="en-GB"/>
    </w:rPr>
  </w:style>
  <w:style w:type="character" w:customStyle="1" w:styleId="PlainTextChar">
    <w:name w:val="Plain Text Char"/>
    <w:basedOn w:val="DefaultParagraphFont"/>
    <w:link w:val="PlainText"/>
    <w:uiPriority w:val="99"/>
    <w:semiHidden/>
    <w:rsid w:val="00CF21CF"/>
    <w:rPr>
      <w:rFonts w:ascii="Courier New" w:hAnsi="Courier New" w:cs="Courier New"/>
      <w:sz w:val="20"/>
      <w:szCs w:val="20"/>
      <w:lang w:eastAsia="en-US"/>
    </w:rPr>
  </w:style>
  <w:style w:type="paragraph" w:customStyle="1" w:styleId="Body2">
    <w:name w:val="Body 2"/>
    <w:basedOn w:val="Normal"/>
    <w:uiPriority w:val="99"/>
    <w:rsid w:val="00B514E0"/>
    <w:pPr>
      <w:widowControl w:val="0"/>
      <w:adjustRightInd w:val="0"/>
      <w:ind w:left="851"/>
      <w:textAlignment w:val="baseline"/>
    </w:pPr>
    <w:rPr>
      <w:rFonts w:ascii="Arial" w:hAnsi="Arial"/>
      <w:lang w:eastAsia="en-GB"/>
    </w:rPr>
  </w:style>
  <w:style w:type="paragraph" w:customStyle="1" w:styleId="Level1">
    <w:name w:val="Level 1"/>
    <w:basedOn w:val="Normal"/>
    <w:uiPriority w:val="99"/>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uiPriority w:val="99"/>
    <w:rsid w:val="00B514E0"/>
    <w:pPr>
      <w:tabs>
        <w:tab w:val="num" w:pos="851"/>
      </w:tabs>
      <w:ind w:hanging="851"/>
      <w:outlineLvl w:val="1"/>
    </w:pPr>
  </w:style>
  <w:style w:type="character" w:customStyle="1" w:styleId="Level2asHeadingtext">
    <w:name w:val="Level 2 as Heading (text)"/>
    <w:uiPriority w:val="99"/>
    <w:rsid w:val="00B514E0"/>
    <w:rPr>
      <w:b/>
    </w:rPr>
  </w:style>
  <w:style w:type="paragraph" w:customStyle="1" w:styleId="Level3">
    <w:name w:val="Level 3"/>
    <w:basedOn w:val="Normal"/>
    <w:uiPriority w:val="99"/>
    <w:rsid w:val="00B514E0"/>
    <w:pPr>
      <w:widowControl w:val="0"/>
      <w:tabs>
        <w:tab w:val="num" w:pos="902"/>
      </w:tabs>
      <w:adjustRightInd w:val="0"/>
      <w:ind w:left="902" w:hanging="902"/>
      <w:textAlignment w:val="baseline"/>
      <w:outlineLvl w:val="2"/>
    </w:pPr>
    <w:rPr>
      <w:rFonts w:ascii="Arial" w:hAnsi="Arial"/>
      <w:lang w:eastAsia="en-GB"/>
    </w:rPr>
  </w:style>
  <w:style w:type="paragraph" w:customStyle="1" w:styleId="Level4">
    <w:name w:val="Level 4"/>
    <w:basedOn w:val="Normal"/>
    <w:uiPriority w:val="99"/>
    <w:rsid w:val="00B514E0"/>
    <w:pPr>
      <w:widowControl w:val="0"/>
      <w:tabs>
        <w:tab w:val="num" w:pos="1843"/>
      </w:tabs>
      <w:adjustRightInd w:val="0"/>
      <w:ind w:left="1843" w:hanging="992"/>
      <w:textAlignment w:val="baseline"/>
      <w:outlineLvl w:val="3"/>
    </w:pPr>
    <w:rPr>
      <w:rFonts w:ascii="Arial" w:hAnsi="Arial"/>
      <w:lang w:eastAsia="en-GB"/>
    </w:rPr>
  </w:style>
  <w:style w:type="paragraph" w:customStyle="1" w:styleId="Level5">
    <w:name w:val="Level 5"/>
    <w:basedOn w:val="Normal"/>
    <w:uiPriority w:val="99"/>
    <w:rsid w:val="00B514E0"/>
    <w:pPr>
      <w:widowControl w:val="0"/>
      <w:tabs>
        <w:tab w:val="num" w:pos="3119"/>
      </w:tabs>
      <w:adjustRightInd w:val="0"/>
      <w:ind w:left="3119" w:hanging="1276"/>
      <w:textAlignment w:val="baseline"/>
      <w:outlineLvl w:val="4"/>
    </w:pPr>
    <w:rPr>
      <w:rFonts w:ascii="Arial" w:hAnsi="Arial"/>
      <w:lang w:eastAsia="en-GB"/>
    </w:rPr>
  </w:style>
  <w:style w:type="paragraph" w:customStyle="1" w:styleId="Body">
    <w:name w:val="Body"/>
    <w:basedOn w:val="Normal"/>
    <w:uiPriority w:val="99"/>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uiPriority w:val="99"/>
    <w:rsid w:val="00B514E0"/>
    <w:rPr>
      <w:b/>
    </w:rPr>
  </w:style>
  <w:style w:type="paragraph" w:customStyle="1" w:styleId="Body3">
    <w:name w:val="Body 3"/>
    <w:basedOn w:val="Body2"/>
    <w:uiPriority w:val="99"/>
    <w:rsid w:val="00B514E0"/>
    <w:pPr>
      <w:ind w:left="1843"/>
    </w:pPr>
  </w:style>
  <w:style w:type="character" w:styleId="Emphasis">
    <w:name w:val="Emphasis"/>
    <w:basedOn w:val="DefaultParagraphFont"/>
    <w:uiPriority w:val="99"/>
    <w:qFormat/>
    <w:rsid w:val="00217674"/>
    <w:rPr>
      <w:rFonts w:cs="Times New Roman"/>
      <w:b/>
    </w:rPr>
  </w:style>
  <w:style w:type="paragraph" w:styleId="Index1">
    <w:name w:val="index 1"/>
    <w:basedOn w:val="Normal"/>
    <w:next w:val="Normal"/>
    <w:autoRedefine/>
    <w:uiPriority w:val="99"/>
    <w:semiHidden/>
    <w:rsid w:val="002D55B3"/>
    <w:pPr>
      <w:ind w:left="240" w:hanging="240"/>
    </w:pPr>
    <w:rPr>
      <w:sz w:val="18"/>
      <w:szCs w:val="18"/>
    </w:rPr>
  </w:style>
  <w:style w:type="paragraph" w:styleId="Index2">
    <w:name w:val="index 2"/>
    <w:basedOn w:val="Normal"/>
    <w:next w:val="Normal"/>
    <w:autoRedefine/>
    <w:uiPriority w:val="99"/>
    <w:semiHidden/>
    <w:rsid w:val="002D55B3"/>
    <w:pPr>
      <w:ind w:left="480" w:hanging="240"/>
    </w:pPr>
    <w:rPr>
      <w:sz w:val="18"/>
      <w:szCs w:val="18"/>
    </w:rPr>
  </w:style>
  <w:style w:type="paragraph" w:styleId="Index3">
    <w:name w:val="index 3"/>
    <w:basedOn w:val="Normal"/>
    <w:next w:val="Normal"/>
    <w:autoRedefine/>
    <w:uiPriority w:val="99"/>
    <w:semiHidden/>
    <w:rsid w:val="002D55B3"/>
    <w:pPr>
      <w:ind w:left="720" w:hanging="240"/>
    </w:pPr>
    <w:rPr>
      <w:sz w:val="18"/>
      <w:szCs w:val="18"/>
    </w:rPr>
  </w:style>
  <w:style w:type="paragraph" w:styleId="Index4">
    <w:name w:val="index 4"/>
    <w:basedOn w:val="Normal"/>
    <w:next w:val="Normal"/>
    <w:autoRedefine/>
    <w:uiPriority w:val="99"/>
    <w:semiHidden/>
    <w:rsid w:val="002D55B3"/>
    <w:pPr>
      <w:ind w:left="960" w:hanging="240"/>
    </w:pPr>
    <w:rPr>
      <w:sz w:val="18"/>
      <w:szCs w:val="18"/>
    </w:rPr>
  </w:style>
  <w:style w:type="paragraph" w:styleId="Index5">
    <w:name w:val="index 5"/>
    <w:basedOn w:val="Normal"/>
    <w:next w:val="Normal"/>
    <w:autoRedefine/>
    <w:uiPriority w:val="99"/>
    <w:semiHidden/>
    <w:rsid w:val="002D55B3"/>
    <w:pPr>
      <w:ind w:left="1200" w:hanging="240"/>
    </w:pPr>
    <w:rPr>
      <w:sz w:val="18"/>
      <w:szCs w:val="18"/>
    </w:rPr>
  </w:style>
  <w:style w:type="paragraph" w:styleId="Index6">
    <w:name w:val="index 6"/>
    <w:basedOn w:val="Normal"/>
    <w:next w:val="Normal"/>
    <w:autoRedefine/>
    <w:uiPriority w:val="99"/>
    <w:semiHidden/>
    <w:rsid w:val="002D55B3"/>
    <w:pPr>
      <w:ind w:left="1440" w:hanging="240"/>
    </w:pPr>
    <w:rPr>
      <w:sz w:val="18"/>
      <w:szCs w:val="18"/>
    </w:rPr>
  </w:style>
  <w:style w:type="paragraph" w:styleId="Index7">
    <w:name w:val="index 7"/>
    <w:basedOn w:val="Normal"/>
    <w:next w:val="Normal"/>
    <w:autoRedefine/>
    <w:uiPriority w:val="99"/>
    <w:semiHidden/>
    <w:rsid w:val="002D55B3"/>
    <w:pPr>
      <w:ind w:left="1680" w:hanging="240"/>
    </w:pPr>
    <w:rPr>
      <w:sz w:val="18"/>
      <w:szCs w:val="18"/>
    </w:rPr>
  </w:style>
  <w:style w:type="paragraph" w:styleId="Index8">
    <w:name w:val="index 8"/>
    <w:basedOn w:val="Normal"/>
    <w:next w:val="Normal"/>
    <w:autoRedefine/>
    <w:uiPriority w:val="99"/>
    <w:semiHidden/>
    <w:rsid w:val="002D55B3"/>
    <w:pPr>
      <w:ind w:left="1920" w:hanging="240"/>
    </w:pPr>
    <w:rPr>
      <w:sz w:val="18"/>
      <w:szCs w:val="18"/>
    </w:rPr>
  </w:style>
  <w:style w:type="paragraph" w:styleId="Index9">
    <w:name w:val="index 9"/>
    <w:basedOn w:val="Normal"/>
    <w:next w:val="Normal"/>
    <w:autoRedefine/>
    <w:uiPriority w:val="99"/>
    <w:semiHidden/>
    <w:rsid w:val="002D55B3"/>
    <w:pPr>
      <w:ind w:left="2160" w:hanging="240"/>
    </w:pPr>
    <w:rPr>
      <w:sz w:val="18"/>
      <w:szCs w:val="18"/>
    </w:rPr>
  </w:style>
  <w:style w:type="paragraph" w:styleId="IndexHeading">
    <w:name w:val="index heading"/>
    <w:basedOn w:val="Normal"/>
    <w:next w:val="Index1"/>
    <w:uiPriority w:val="99"/>
    <w:semiHidden/>
    <w:rsid w:val="002D55B3"/>
    <w:pPr>
      <w:spacing w:before="240" w:after="120"/>
      <w:jc w:val="center"/>
    </w:pPr>
    <w:rPr>
      <w:b/>
      <w:bCs/>
      <w:sz w:val="26"/>
      <w:szCs w:val="26"/>
    </w:rPr>
  </w:style>
  <w:style w:type="paragraph" w:styleId="Caption">
    <w:name w:val="caption"/>
    <w:basedOn w:val="Normal"/>
    <w:next w:val="Normal"/>
    <w:uiPriority w:val="99"/>
    <w:qFormat/>
    <w:rsid w:val="00B47858"/>
    <w:rPr>
      <w:b/>
      <w:bCs/>
      <w:sz w:val="20"/>
    </w:rPr>
  </w:style>
  <w:style w:type="paragraph" w:styleId="ListParagraph">
    <w:name w:val="List Paragraph"/>
    <w:basedOn w:val="Normal"/>
    <w:uiPriority w:val="99"/>
    <w:qFormat/>
    <w:rsid w:val="000B0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399153">
      <w:bodyDiv w:val="1"/>
      <w:marLeft w:val="0"/>
      <w:marRight w:val="0"/>
      <w:marTop w:val="0"/>
      <w:marBottom w:val="0"/>
      <w:divBdr>
        <w:top w:val="none" w:sz="0" w:space="0" w:color="auto"/>
        <w:left w:val="none" w:sz="0" w:space="0" w:color="auto"/>
        <w:bottom w:val="none" w:sz="0" w:space="0" w:color="auto"/>
        <w:right w:val="none" w:sz="0" w:space="0" w:color="auto"/>
      </w:divBdr>
    </w:div>
    <w:div w:id="1583685769">
      <w:marLeft w:val="0"/>
      <w:marRight w:val="0"/>
      <w:marTop w:val="0"/>
      <w:marBottom w:val="0"/>
      <w:divBdr>
        <w:top w:val="none" w:sz="0" w:space="0" w:color="auto"/>
        <w:left w:val="none" w:sz="0" w:space="0" w:color="auto"/>
        <w:bottom w:val="none" w:sz="0" w:space="0" w:color="auto"/>
        <w:right w:val="none" w:sz="0" w:space="0" w:color="auto"/>
      </w:divBdr>
    </w:div>
    <w:div w:id="1583685777">
      <w:marLeft w:val="0"/>
      <w:marRight w:val="0"/>
      <w:marTop w:val="0"/>
      <w:marBottom w:val="0"/>
      <w:divBdr>
        <w:top w:val="none" w:sz="0" w:space="0" w:color="auto"/>
        <w:left w:val="none" w:sz="0" w:space="0" w:color="auto"/>
        <w:bottom w:val="none" w:sz="0" w:space="0" w:color="auto"/>
        <w:right w:val="none" w:sz="0" w:space="0" w:color="auto"/>
      </w:divBdr>
    </w:div>
    <w:div w:id="1583685779">
      <w:marLeft w:val="0"/>
      <w:marRight w:val="0"/>
      <w:marTop w:val="0"/>
      <w:marBottom w:val="0"/>
      <w:divBdr>
        <w:top w:val="none" w:sz="0" w:space="0" w:color="auto"/>
        <w:left w:val="none" w:sz="0" w:space="0" w:color="auto"/>
        <w:bottom w:val="none" w:sz="0" w:space="0" w:color="auto"/>
        <w:right w:val="none" w:sz="0" w:space="0" w:color="auto"/>
      </w:divBdr>
    </w:div>
    <w:div w:id="1583685780">
      <w:marLeft w:val="0"/>
      <w:marRight w:val="0"/>
      <w:marTop w:val="0"/>
      <w:marBottom w:val="0"/>
      <w:divBdr>
        <w:top w:val="none" w:sz="0" w:space="0" w:color="auto"/>
        <w:left w:val="none" w:sz="0" w:space="0" w:color="auto"/>
        <w:bottom w:val="none" w:sz="0" w:space="0" w:color="auto"/>
        <w:right w:val="none" w:sz="0" w:space="0" w:color="auto"/>
      </w:divBdr>
    </w:div>
    <w:div w:id="1583685784">
      <w:marLeft w:val="0"/>
      <w:marRight w:val="0"/>
      <w:marTop w:val="0"/>
      <w:marBottom w:val="0"/>
      <w:divBdr>
        <w:top w:val="none" w:sz="0" w:space="0" w:color="auto"/>
        <w:left w:val="none" w:sz="0" w:space="0" w:color="auto"/>
        <w:bottom w:val="none" w:sz="0" w:space="0" w:color="auto"/>
        <w:right w:val="none" w:sz="0" w:space="0" w:color="auto"/>
      </w:divBdr>
      <w:divsChild>
        <w:div w:id="1583685797">
          <w:marLeft w:val="0"/>
          <w:marRight w:val="0"/>
          <w:marTop w:val="0"/>
          <w:marBottom w:val="0"/>
          <w:divBdr>
            <w:top w:val="none" w:sz="0" w:space="0" w:color="auto"/>
            <w:left w:val="none" w:sz="0" w:space="0" w:color="auto"/>
            <w:bottom w:val="none" w:sz="0" w:space="0" w:color="auto"/>
            <w:right w:val="none" w:sz="0" w:space="0" w:color="auto"/>
          </w:divBdr>
          <w:divsChild>
            <w:div w:id="1583685808">
              <w:marLeft w:val="0"/>
              <w:marRight w:val="0"/>
              <w:marTop w:val="0"/>
              <w:marBottom w:val="0"/>
              <w:divBdr>
                <w:top w:val="none" w:sz="0" w:space="0" w:color="auto"/>
                <w:left w:val="none" w:sz="0" w:space="0" w:color="auto"/>
                <w:bottom w:val="none" w:sz="0" w:space="0" w:color="auto"/>
                <w:right w:val="none" w:sz="0" w:space="0" w:color="auto"/>
              </w:divBdr>
              <w:divsChild>
                <w:div w:id="1583685782">
                  <w:marLeft w:val="285"/>
                  <w:marRight w:val="0"/>
                  <w:marTop w:val="0"/>
                  <w:marBottom w:val="0"/>
                  <w:divBdr>
                    <w:top w:val="none" w:sz="0" w:space="0" w:color="auto"/>
                    <w:left w:val="none" w:sz="0" w:space="0" w:color="auto"/>
                    <w:bottom w:val="none" w:sz="0" w:space="0" w:color="auto"/>
                    <w:right w:val="none" w:sz="0" w:space="0" w:color="auto"/>
                  </w:divBdr>
                  <w:divsChild>
                    <w:div w:id="1583685783">
                      <w:marLeft w:val="0"/>
                      <w:marRight w:val="0"/>
                      <w:marTop w:val="0"/>
                      <w:marBottom w:val="0"/>
                      <w:divBdr>
                        <w:top w:val="none" w:sz="0" w:space="0" w:color="auto"/>
                        <w:left w:val="none" w:sz="0" w:space="0" w:color="auto"/>
                        <w:bottom w:val="none" w:sz="0" w:space="0" w:color="auto"/>
                        <w:right w:val="none" w:sz="0" w:space="0" w:color="auto"/>
                      </w:divBdr>
                      <w:divsChild>
                        <w:div w:id="1583685771">
                          <w:marLeft w:val="0"/>
                          <w:marRight w:val="0"/>
                          <w:marTop w:val="0"/>
                          <w:marBottom w:val="0"/>
                          <w:divBdr>
                            <w:top w:val="none" w:sz="0" w:space="0" w:color="auto"/>
                            <w:left w:val="none" w:sz="0" w:space="0" w:color="auto"/>
                            <w:bottom w:val="none" w:sz="0" w:space="0" w:color="auto"/>
                            <w:right w:val="none" w:sz="0" w:space="0" w:color="auto"/>
                          </w:divBdr>
                          <w:divsChild>
                            <w:div w:id="1583685778">
                              <w:marLeft w:val="0"/>
                              <w:marRight w:val="0"/>
                              <w:marTop w:val="0"/>
                              <w:marBottom w:val="0"/>
                              <w:divBdr>
                                <w:top w:val="none" w:sz="0" w:space="0" w:color="auto"/>
                                <w:left w:val="none" w:sz="0" w:space="0" w:color="auto"/>
                                <w:bottom w:val="none" w:sz="0" w:space="0" w:color="auto"/>
                                <w:right w:val="none" w:sz="0" w:space="0" w:color="auto"/>
                              </w:divBdr>
                              <w:divsChild>
                                <w:div w:id="15836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685790">
      <w:marLeft w:val="0"/>
      <w:marRight w:val="0"/>
      <w:marTop w:val="0"/>
      <w:marBottom w:val="0"/>
      <w:divBdr>
        <w:top w:val="none" w:sz="0" w:space="0" w:color="auto"/>
        <w:left w:val="none" w:sz="0" w:space="0" w:color="auto"/>
        <w:bottom w:val="none" w:sz="0" w:space="0" w:color="auto"/>
        <w:right w:val="none" w:sz="0" w:space="0" w:color="auto"/>
      </w:divBdr>
    </w:div>
    <w:div w:id="1583685793">
      <w:marLeft w:val="0"/>
      <w:marRight w:val="0"/>
      <w:marTop w:val="0"/>
      <w:marBottom w:val="0"/>
      <w:divBdr>
        <w:top w:val="none" w:sz="0" w:space="0" w:color="auto"/>
        <w:left w:val="none" w:sz="0" w:space="0" w:color="auto"/>
        <w:bottom w:val="none" w:sz="0" w:space="0" w:color="auto"/>
        <w:right w:val="none" w:sz="0" w:space="0" w:color="auto"/>
      </w:divBdr>
    </w:div>
    <w:div w:id="1583685796">
      <w:marLeft w:val="0"/>
      <w:marRight w:val="0"/>
      <w:marTop w:val="0"/>
      <w:marBottom w:val="0"/>
      <w:divBdr>
        <w:top w:val="none" w:sz="0" w:space="0" w:color="auto"/>
        <w:left w:val="none" w:sz="0" w:space="0" w:color="auto"/>
        <w:bottom w:val="none" w:sz="0" w:space="0" w:color="auto"/>
        <w:right w:val="none" w:sz="0" w:space="0" w:color="auto"/>
      </w:divBdr>
    </w:div>
    <w:div w:id="1583685799">
      <w:marLeft w:val="0"/>
      <w:marRight w:val="0"/>
      <w:marTop w:val="0"/>
      <w:marBottom w:val="0"/>
      <w:divBdr>
        <w:top w:val="none" w:sz="0" w:space="0" w:color="auto"/>
        <w:left w:val="none" w:sz="0" w:space="0" w:color="auto"/>
        <w:bottom w:val="none" w:sz="0" w:space="0" w:color="auto"/>
        <w:right w:val="none" w:sz="0" w:space="0" w:color="auto"/>
      </w:divBdr>
    </w:div>
    <w:div w:id="1583685802">
      <w:marLeft w:val="0"/>
      <w:marRight w:val="0"/>
      <w:marTop w:val="0"/>
      <w:marBottom w:val="0"/>
      <w:divBdr>
        <w:top w:val="none" w:sz="0" w:space="0" w:color="auto"/>
        <w:left w:val="none" w:sz="0" w:space="0" w:color="auto"/>
        <w:bottom w:val="none" w:sz="0" w:space="0" w:color="auto"/>
        <w:right w:val="none" w:sz="0" w:space="0" w:color="auto"/>
      </w:divBdr>
    </w:div>
    <w:div w:id="1583685806">
      <w:marLeft w:val="0"/>
      <w:marRight w:val="0"/>
      <w:marTop w:val="0"/>
      <w:marBottom w:val="0"/>
      <w:divBdr>
        <w:top w:val="none" w:sz="0" w:space="0" w:color="auto"/>
        <w:left w:val="none" w:sz="0" w:space="0" w:color="auto"/>
        <w:bottom w:val="none" w:sz="0" w:space="0" w:color="auto"/>
        <w:right w:val="none" w:sz="0" w:space="0" w:color="auto"/>
      </w:divBdr>
    </w:div>
    <w:div w:id="1583685807">
      <w:marLeft w:val="0"/>
      <w:marRight w:val="0"/>
      <w:marTop w:val="0"/>
      <w:marBottom w:val="0"/>
      <w:divBdr>
        <w:top w:val="none" w:sz="0" w:space="0" w:color="auto"/>
        <w:left w:val="none" w:sz="0" w:space="0" w:color="auto"/>
        <w:bottom w:val="none" w:sz="0" w:space="0" w:color="auto"/>
        <w:right w:val="none" w:sz="0" w:space="0" w:color="auto"/>
      </w:divBdr>
      <w:divsChild>
        <w:div w:id="1583685774">
          <w:marLeft w:val="0"/>
          <w:marRight w:val="0"/>
          <w:marTop w:val="0"/>
          <w:marBottom w:val="0"/>
          <w:divBdr>
            <w:top w:val="none" w:sz="0" w:space="0" w:color="auto"/>
            <w:left w:val="none" w:sz="0" w:space="0" w:color="auto"/>
            <w:bottom w:val="none" w:sz="0" w:space="0" w:color="auto"/>
            <w:right w:val="none" w:sz="0" w:space="0" w:color="auto"/>
          </w:divBdr>
          <w:divsChild>
            <w:div w:id="1583685801">
              <w:marLeft w:val="0"/>
              <w:marRight w:val="0"/>
              <w:marTop w:val="0"/>
              <w:marBottom w:val="0"/>
              <w:divBdr>
                <w:top w:val="none" w:sz="0" w:space="0" w:color="auto"/>
                <w:left w:val="none" w:sz="0" w:space="0" w:color="auto"/>
                <w:bottom w:val="none" w:sz="0" w:space="0" w:color="auto"/>
                <w:right w:val="none" w:sz="0" w:space="0" w:color="auto"/>
              </w:divBdr>
              <w:divsChild>
                <w:div w:id="1583685785">
                  <w:marLeft w:val="285"/>
                  <w:marRight w:val="0"/>
                  <w:marTop w:val="0"/>
                  <w:marBottom w:val="0"/>
                  <w:divBdr>
                    <w:top w:val="none" w:sz="0" w:space="0" w:color="auto"/>
                    <w:left w:val="none" w:sz="0" w:space="0" w:color="auto"/>
                    <w:bottom w:val="none" w:sz="0" w:space="0" w:color="auto"/>
                    <w:right w:val="none" w:sz="0" w:space="0" w:color="auto"/>
                  </w:divBdr>
                  <w:divsChild>
                    <w:div w:id="1583685787">
                      <w:marLeft w:val="0"/>
                      <w:marRight w:val="0"/>
                      <w:marTop w:val="0"/>
                      <w:marBottom w:val="0"/>
                      <w:divBdr>
                        <w:top w:val="none" w:sz="0" w:space="0" w:color="auto"/>
                        <w:left w:val="none" w:sz="0" w:space="0" w:color="auto"/>
                        <w:bottom w:val="none" w:sz="0" w:space="0" w:color="auto"/>
                        <w:right w:val="none" w:sz="0" w:space="0" w:color="auto"/>
                      </w:divBdr>
                      <w:divsChild>
                        <w:div w:id="1583685773">
                          <w:marLeft w:val="0"/>
                          <w:marRight w:val="0"/>
                          <w:marTop w:val="0"/>
                          <w:marBottom w:val="0"/>
                          <w:divBdr>
                            <w:top w:val="none" w:sz="0" w:space="0" w:color="auto"/>
                            <w:left w:val="none" w:sz="0" w:space="0" w:color="auto"/>
                            <w:bottom w:val="none" w:sz="0" w:space="0" w:color="auto"/>
                            <w:right w:val="none" w:sz="0" w:space="0" w:color="auto"/>
                          </w:divBdr>
                          <w:divsChild>
                            <w:div w:id="1583685772">
                              <w:marLeft w:val="0"/>
                              <w:marRight w:val="0"/>
                              <w:marTop w:val="0"/>
                              <w:marBottom w:val="0"/>
                              <w:divBdr>
                                <w:top w:val="none" w:sz="0" w:space="0" w:color="auto"/>
                                <w:left w:val="none" w:sz="0" w:space="0" w:color="auto"/>
                                <w:bottom w:val="none" w:sz="0" w:space="0" w:color="auto"/>
                                <w:right w:val="none" w:sz="0" w:space="0" w:color="auto"/>
                              </w:divBdr>
                              <w:divsChild>
                                <w:div w:id="1583685775">
                                  <w:marLeft w:val="0"/>
                                  <w:marRight w:val="0"/>
                                  <w:marTop w:val="0"/>
                                  <w:marBottom w:val="0"/>
                                  <w:divBdr>
                                    <w:top w:val="none" w:sz="0" w:space="0" w:color="auto"/>
                                    <w:left w:val="none" w:sz="0" w:space="0" w:color="auto"/>
                                    <w:bottom w:val="none" w:sz="0" w:space="0" w:color="auto"/>
                                    <w:right w:val="none" w:sz="0" w:space="0" w:color="auto"/>
                                  </w:divBdr>
                                  <w:divsChild>
                                    <w:div w:id="1583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685809">
      <w:marLeft w:val="0"/>
      <w:marRight w:val="0"/>
      <w:marTop w:val="0"/>
      <w:marBottom w:val="0"/>
      <w:divBdr>
        <w:top w:val="none" w:sz="0" w:space="0" w:color="auto"/>
        <w:left w:val="none" w:sz="0" w:space="0" w:color="auto"/>
        <w:bottom w:val="none" w:sz="0" w:space="0" w:color="auto"/>
        <w:right w:val="none" w:sz="0" w:space="0" w:color="auto"/>
      </w:divBdr>
      <w:divsChild>
        <w:div w:id="1583685789">
          <w:marLeft w:val="0"/>
          <w:marRight w:val="0"/>
          <w:marTop w:val="0"/>
          <w:marBottom w:val="0"/>
          <w:divBdr>
            <w:top w:val="none" w:sz="0" w:space="0" w:color="auto"/>
            <w:left w:val="none" w:sz="0" w:space="0" w:color="auto"/>
            <w:bottom w:val="none" w:sz="0" w:space="0" w:color="auto"/>
            <w:right w:val="none" w:sz="0" w:space="0" w:color="auto"/>
          </w:divBdr>
          <w:divsChild>
            <w:div w:id="1583685794">
              <w:marLeft w:val="0"/>
              <w:marRight w:val="0"/>
              <w:marTop w:val="0"/>
              <w:marBottom w:val="0"/>
              <w:divBdr>
                <w:top w:val="none" w:sz="0" w:space="0" w:color="auto"/>
                <w:left w:val="none" w:sz="0" w:space="0" w:color="auto"/>
                <w:bottom w:val="none" w:sz="0" w:space="0" w:color="auto"/>
                <w:right w:val="none" w:sz="0" w:space="0" w:color="auto"/>
              </w:divBdr>
              <w:divsChild>
                <w:div w:id="1583685792">
                  <w:marLeft w:val="0"/>
                  <w:marRight w:val="0"/>
                  <w:marTop w:val="0"/>
                  <w:marBottom w:val="0"/>
                  <w:divBdr>
                    <w:top w:val="none" w:sz="0" w:space="0" w:color="auto"/>
                    <w:left w:val="none" w:sz="0" w:space="0" w:color="auto"/>
                    <w:bottom w:val="none" w:sz="0" w:space="0" w:color="auto"/>
                    <w:right w:val="none" w:sz="0" w:space="0" w:color="auto"/>
                  </w:divBdr>
                  <w:divsChild>
                    <w:div w:id="1583685804">
                      <w:marLeft w:val="0"/>
                      <w:marRight w:val="0"/>
                      <w:marTop w:val="0"/>
                      <w:marBottom w:val="0"/>
                      <w:divBdr>
                        <w:top w:val="none" w:sz="0" w:space="0" w:color="auto"/>
                        <w:left w:val="none" w:sz="0" w:space="0" w:color="auto"/>
                        <w:bottom w:val="none" w:sz="0" w:space="0" w:color="auto"/>
                        <w:right w:val="none" w:sz="0" w:space="0" w:color="auto"/>
                      </w:divBdr>
                      <w:divsChild>
                        <w:div w:id="1583685770">
                          <w:marLeft w:val="0"/>
                          <w:marRight w:val="0"/>
                          <w:marTop w:val="0"/>
                          <w:marBottom w:val="0"/>
                          <w:divBdr>
                            <w:top w:val="none" w:sz="0" w:space="0" w:color="auto"/>
                            <w:left w:val="none" w:sz="0" w:space="0" w:color="auto"/>
                            <w:bottom w:val="none" w:sz="0" w:space="0" w:color="auto"/>
                            <w:right w:val="none" w:sz="0" w:space="0" w:color="auto"/>
                          </w:divBdr>
                          <w:divsChild>
                            <w:div w:id="1583685781">
                              <w:marLeft w:val="0"/>
                              <w:marRight w:val="0"/>
                              <w:marTop w:val="0"/>
                              <w:marBottom w:val="0"/>
                              <w:divBdr>
                                <w:top w:val="none" w:sz="0" w:space="0" w:color="auto"/>
                                <w:left w:val="none" w:sz="0" w:space="0" w:color="auto"/>
                                <w:bottom w:val="none" w:sz="0" w:space="0" w:color="auto"/>
                                <w:right w:val="none" w:sz="0" w:space="0" w:color="auto"/>
                              </w:divBdr>
                            </w:div>
                            <w:div w:id="1583685786">
                              <w:marLeft w:val="0"/>
                              <w:marRight w:val="0"/>
                              <w:marTop w:val="0"/>
                              <w:marBottom w:val="0"/>
                              <w:divBdr>
                                <w:top w:val="none" w:sz="0" w:space="0" w:color="auto"/>
                                <w:left w:val="none" w:sz="0" w:space="0" w:color="auto"/>
                                <w:bottom w:val="none" w:sz="0" w:space="0" w:color="auto"/>
                                <w:right w:val="none" w:sz="0" w:space="0" w:color="auto"/>
                              </w:divBdr>
                            </w:div>
                            <w:div w:id="1583685788">
                              <w:marLeft w:val="0"/>
                              <w:marRight w:val="0"/>
                              <w:marTop w:val="0"/>
                              <w:marBottom w:val="0"/>
                              <w:divBdr>
                                <w:top w:val="none" w:sz="0" w:space="0" w:color="auto"/>
                                <w:left w:val="none" w:sz="0" w:space="0" w:color="auto"/>
                                <w:bottom w:val="none" w:sz="0" w:space="0" w:color="auto"/>
                                <w:right w:val="none" w:sz="0" w:space="0" w:color="auto"/>
                              </w:divBdr>
                            </w:div>
                            <w:div w:id="1583685791">
                              <w:marLeft w:val="0"/>
                              <w:marRight w:val="0"/>
                              <w:marTop w:val="0"/>
                              <w:marBottom w:val="0"/>
                              <w:divBdr>
                                <w:top w:val="none" w:sz="0" w:space="0" w:color="auto"/>
                                <w:left w:val="none" w:sz="0" w:space="0" w:color="auto"/>
                                <w:bottom w:val="none" w:sz="0" w:space="0" w:color="auto"/>
                                <w:right w:val="none" w:sz="0" w:space="0" w:color="auto"/>
                              </w:divBdr>
                            </w:div>
                            <w:div w:id="1583685798">
                              <w:marLeft w:val="0"/>
                              <w:marRight w:val="0"/>
                              <w:marTop w:val="0"/>
                              <w:marBottom w:val="0"/>
                              <w:divBdr>
                                <w:top w:val="none" w:sz="0" w:space="0" w:color="auto"/>
                                <w:left w:val="none" w:sz="0" w:space="0" w:color="auto"/>
                                <w:bottom w:val="none" w:sz="0" w:space="0" w:color="auto"/>
                                <w:right w:val="none" w:sz="0" w:space="0" w:color="auto"/>
                              </w:divBdr>
                            </w:div>
                            <w:div w:id="1583685800">
                              <w:marLeft w:val="0"/>
                              <w:marRight w:val="0"/>
                              <w:marTop w:val="0"/>
                              <w:marBottom w:val="0"/>
                              <w:divBdr>
                                <w:top w:val="none" w:sz="0" w:space="0" w:color="auto"/>
                                <w:left w:val="none" w:sz="0" w:space="0" w:color="auto"/>
                                <w:bottom w:val="none" w:sz="0" w:space="0" w:color="auto"/>
                                <w:right w:val="none" w:sz="0" w:space="0" w:color="auto"/>
                              </w:divBdr>
                            </w:div>
                            <w:div w:id="1583685803">
                              <w:marLeft w:val="0"/>
                              <w:marRight w:val="0"/>
                              <w:marTop w:val="0"/>
                              <w:marBottom w:val="0"/>
                              <w:divBdr>
                                <w:top w:val="none" w:sz="0" w:space="0" w:color="auto"/>
                                <w:left w:val="none" w:sz="0" w:space="0" w:color="auto"/>
                                <w:bottom w:val="none" w:sz="0" w:space="0" w:color="auto"/>
                                <w:right w:val="none" w:sz="0" w:space="0" w:color="auto"/>
                              </w:divBdr>
                            </w:div>
                            <w:div w:id="1583685805">
                              <w:marLeft w:val="0"/>
                              <w:marRight w:val="0"/>
                              <w:marTop w:val="0"/>
                              <w:marBottom w:val="0"/>
                              <w:divBdr>
                                <w:top w:val="none" w:sz="0" w:space="0" w:color="auto"/>
                                <w:left w:val="none" w:sz="0" w:space="0" w:color="auto"/>
                                <w:bottom w:val="none" w:sz="0" w:space="0" w:color="auto"/>
                                <w:right w:val="none" w:sz="0" w:space="0" w:color="auto"/>
                              </w:divBdr>
                            </w:div>
                            <w:div w:id="1583685810">
                              <w:marLeft w:val="0"/>
                              <w:marRight w:val="0"/>
                              <w:marTop w:val="0"/>
                              <w:marBottom w:val="0"/>
                              <w:divBdr>
                                <w:top w:val="none" w:sz="0" w:space="0" w:color="auto"/>
                                <w:left w:val="none" w:sz="0" w:space="0" w:color="auto"/>
                                <w:bottom w:val="none" w:sz="0" w:space="0" w:color="auto"/>
                                <w:right w:val="none" w:sz="0" w:space="0" w:color="auto"/>
                              </w:divBdr>
                            </w:div>
                            <w:div w:id="15836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85811">
      <w:marLeft w:val="0"/>
      <w:marRight w:val="0"/>
      <w:marTop w:val="0"/>
      <w:marBottom w:val="0"/>
      <w:divBdr>
        <w:top w:val="none" w:sz="0" w:space="0" w:color="auto"/>
        <w:left w:val="none" w:sz="0" w:space="0" w:color="auto"/>
        <w:bottom w:val="none" w:sz="0" w:space="0" w:color="auto"/>
        <w:right w:val="none" w:sz="0" w:space="0" w:color="auto"/>
      </w:divBdr>
    </w:div>
    <w:div w:id="1583685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dsi/2012/9780111526293/contents" TargetMode="External"/><Relationship Id="rId13" Type="http://schemas.openxmlformats.org/officeDocument/2006/relationships/hyperlink" Target="http://www.eigroupplc.com/en/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communities.gov.uk/communities/communityrights/righttobid/" TargetMode="External"/><Relationship Id="rId12" Type="http://schemas.openxmlformats.org/officeDocument/2006/relationships/hyperlink" Target="http://www.legislation.gov.uk/ukdsi/2012/9780111526293/regulation/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thersfield.onesuffolk.net/"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withersfieldpc@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erryrich53@gmail.com" TargetMode="Externa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creator>Government Purchasing Agency</dc:creator>
  <cp:lastModifiedBy>Terry Rich</cp:lastModifiedBy>
  <cp:revision>3</cp:revision>
  <cp:lastPrinted>2012-09-04T09:56:00Z</cp:lastPrinted>
  <dcterms:created xsi:type="dcterms:W3CDTF">2017-03-14T12:15:00Z</dcterms:created>
  <dcterms:modified xsi:type="dcterms:W3CDTF">2017-03-14T12:50:00Z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